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403" w:type="pct"/>
        <w:tblInd w:w="-5" w:type="dxa"/>
        <w:tblLayout w:type="fixed"/>
        <w:tblLook w:val="01E0" w:firstRow="1" w:lastRow="1" w:firstColumn="1" w:lastColumn="1" w:noHBand="0" w:noVBand="0"/>
      </w:tblPr>
      <w:tblGrid>
        <w:gridCol w:w="5817"/>
        <w:gridCol w:w="143"/>
        <w:gridCol w:w="1421"/>
        <w:gridCol w:w="2411"/>
        <w:gridCol w:w="8"/>
      </w:tblGrid>
      <w:tr w:rsidR="002B225A" w:rsidRPr="004A0B8F" w14:paraId="5572EE2C" w14:textId="77777777" w:rsidTr="005C2801">
        <w:trPr>
          <w:gridAfter w:val="1"/>
          <w:wAfter w:w="8" w:type="dxa"/>
          <w:trHeight w:val="227"/>
        </w:trPr>
        <w:tc>
          <w:tcPr>
            <w:tcW w:w="5953" w:type="dxa"/>
            <w:gridSpan w:val="2"/>
          </w:tcPr>
          <w:p w14:paraId="6C383D18" w14:textId="12BCFA17" w:rsidR="002B225A" w:rsidRPr="005C2801" w:rsidRDefault="00EE2A76" w:rsidP="0042714B">
            <w:pPr>
              <w:pStyle w:val="Adressat"/>
              <w:ind w:left="-116" w:firstLine="8"/>
              <w:rPr>
                <w:sz w:val="20"/>
              </w:rPr>
            </w:pPr>
            <w:bookmarkStart w:id="0" w:name="_GoBack"/>
            <w:bookmarkEnd w:id="0"/>
            <w:r w:rsidRPr="005C2801">
              <w:rPr>
                <w:sz w:val="20"/>
              </w:rPr>
              <w:t>Östersunds Tingsrätt</w:t>
            </w:r>
          </w:p>
        </w:tc>
        <w:tc>
          <w:tcPr>
            <w:tcW w:w="1419" w:type="dxa"/>
          </w:tcPr>
          <w:p w14:paraId="448CA5D3" w14:textId="77777777" w:rsidR="002B225A" w:rsidRPr="004A0B8F" w:rsidRDefault="002B225A" w:rsidP="0042714B">
            <w:pPr>
              <w:pStyle w:val="Adressat"/>
              <w:tabs>
                <w:tab w:val="left" w:pos="1879"/>
              </w:tabs>
              <w:ind w:right="-114"/>
              <w:rPr>
                <w:sz w:val="20"/>
                <w:lang w:val="nn-NO"/>
              </w:rPr>
            </w:pPr>
            <w:r w:rsidRPr="004A0B8F">
              <w:rPr>
                <w:sz w:val="20"/>
                <w:lang w:val="nn-NO"/>
              </w:rPr>
              <w:t>Datum</w:t>
            </w:r>
          </w:p>
        </w:tc>
        <w:tc>
          <w:tcPr>
            <w:tcW w:w="2408" w:type="dxa"/>
          </w:tcPr>
          <w:p w14:paraId="62C25CE7" w14:textId="6F2CC0E2" w:rsidR="002B225A" w:rsidRPr="004A0B8F" w:rsidRDefault="00EE2A76" w:rsidP="0042714B">
            <w:pPr>
              <w:pStyle w:val="Adressat"/>
              <w:tabs>
                <w:tab w:val="left" w:pos="1287"/>
              </w:tabs>
              <w:ind w:right="31"/>
              <w:rPr>
                <w:sz w:val="20"/>
                <w:lang w:val="nn-NO"/>
              </w:rPr>
            </w:pPr>
            <w:r w:rsidRPr="004A0B8F">
              <w:rPr>
                <w:sz w:val="20"/>
                <w:lang w:val="nn-NO"/>
              </w:rPr>
              <w:t>2022-</w:t>
            </w:r>
            <w:r w:rsidR="004A0B8F">
              <w:rPr>
                <w:sz w:val="20"/>
                <w:lang w:val="nn-NO"/>
              </w:rPr>
              <w:t>10-05</w:t>
            </w:r>
          </w:p>
        </w:tc>
      </w:tr>
      <w:tr w:rsidR="002B225A" w:rsidRPr="004A0B8F" w14:paraId="375D9B9A" w14:textId="77777777" w:rsidTr="005C2801">
        <w:trPr>
          <w:gridAfter w:val="1"/>
          <w:wAfter w:w="8" w:type="dxa"/>
          <w:trHeight w:val="227"/>
        </w:trPr>
        <w:tc>
          <w:tcPr>
            <w:tcW w:w="5953" w:type="dxa"/>
            <w:gridSpan w:val="2"/>
          </w:tcPr>
          <w:p w14:paraId="572918FF" w14:textId="28E64B47" w:rsidR="002B225A" w:rsidRPr="004A0B8F" w:rsidRDefault="005C2801" w:rsidP="005C2801">
            <w:pPr>
              <w:pStyle w:val="Adressat"/>
              <w:tabs>
                <w:tab w:val="left" w:pos="2001"/>
              </w:tabs>
              <w:ind w:right="-106" w:hanging="110"/>
              <w:rPr>
                <w:sz w:val="20"/>
              </w:rPr>
            </w:pPr>
            <w:r w:rsidRPr="004A0B8F">
              <w:rPr>
                <w:sz w:val="20"/>
              </w:rPr>
              <w:t>Mark- och miljödomstolen</w:t>
            </w:r>
          </w:p>
        </w:tc>
        <w:tc>
          <w:tcPr>
            <w:tcW w:w="1419" w:type="dxa"/>
          </w:tcPr>
          <w:p w14:paraId="5EB0CA92" w14:textId="77777777" w:rsidR="002B225A" w:rsidRPr="004A0B8F" w:rsidRDefault="002B225A" w:rsidP="0042714B">
            <w:pPr>
              <w:pStyle w:val="Adressat"/>
              <w:tabs>
                <w:tab w:val="left" w:pos="1879"/>
              </w:tabs>
              <w:ind w:right="-114"/>
              <w:rPr>
                <w:sz w:val="20"/>
              </w:rPr>
            </w:pPr>
            <w:r w:rsidRPr="004A0B8F">
              <w:rPr>
                <w:sz w:val="20"/>
              </w:rPr>
              <w:t>SMHI</w:t>
            </w:r>
            <w:r w:rsidRPr="004A0B8F">
              <w:rPr>
                <w:i/>
                <w:sz w:val="20"/>
              </w:rPr>
              <w:t xml:space="preserve"> </w:t>
            </w:r>
            <w:r w:rsidRPr="004A0B8F">
              <w:rPr>
                <w:sz w:val="20"/>
              </w:rPr>
              <w:t>Dnr</w:t>
            </w:r>
          </w:p>
        </w:tc>
        <w:tc>
          <w:tcPr>
            <w:tcW w:w="2408" w:type="dxa"/>
          </w:tcPr>
          <w:p w14:paraId="3F583E5F" w14:textId="48149543" w:rsidR="002B225A" w:rsidRPr="004A0B8F" w:rsidRDefault="002B225A" w:rsidP="0042714B">
            <w:pPr>
              <w:pStyle w:val="Adressat"/>
              <w:tabs>
                <w:tab w:val="left" w:pos="2001"/>
              </w:tabs>
              <w:jc w:val="both"/>
              <w:rPr>
                <w:sz w:val="20"/>
              </w:rPr>
            </w:pPr>
            <w:r w:rsidRPr="004A0B8F">
              <w:rPr>
                <w:sz w:val="20"/>
              </w:rPr>
              <w:t>202</w:t>
            </w:r>
            <w:r w:rsidR="00EE2A76" w:rsidRPr="004A0B8F">
              <w:rPr>
                <w:sz w:val="20"/>
              </w:rPr>
              <w:t>2</w:t>
            </w:r>
            <w:r w:rsidRPr="004A0B8F">
              <w:rPr>
                <w:sz w:val="20"/>
              </w:rPr>
              <w:t>/</w:t>
            </w:r>
            <w:r w:rsidR="00EE2A76" w:rsidRPr="004A0B8F">
              <w:rPr>
                <w:sz w:val="20"/>
              </w:rPr>
              <w:t>1969</w:t>
            </w:r>
            <w:r w:rsidRPr="004A0B8F">
              <w:rPr>
                <w:sz w:val="20"/>
              </w:rPr>
              <w:t>/</w:t>
            </w:r>
            <w:r w:rsidR="00EE2A76" w:rsidRPr="004A0B8F">
              <w:rPr>
                <w:sz w:val="20"/>
              </w:rPr>
              <w:t>10.1</w:t>
            </w:r>
          </w:p>
        </w:tc>
      </w:tr>
      <w:tr w:rsidR="002B225A" w:rsidRPr="004A0B8F" w14:paraId="63A0C07C" w14:textId="77777777" w:rsidTr="005C2801">
        <w:trPr>
          <w:gridAfter w:val="1"/>
          <w:wAfter w:w="8" w:type="dxa"/>
          <w:trHeight w:val="227"/>
        </w:trPr>
        <w:tc>
          <w:tcPr>
            <w:tcW w:w="5953" w:type="dxa"/>
            <w:gridSpan w:val="2"/>
          </w:tcPr>
          <w:p w14:paraId="1D273BAA" w14:textId="38F892FD" w:rsidR="002B225A" w:rsidRPr="004A0B8F" w:rsidRDefault="005C2801" w:rsidP="0042714B">
            <w:pPr>
              <w:pStyle w:val="Adressat"/>
              <w:ind w:left="-116" w:right="-111" w:firstLine="8"/>
              <w:rPr>
                <w:sz w:val="20"/>
              </w:rPr>
            </w:pPr>
            <w:r w:rsidRPr="004A0B8F">
              <w:rPr>
                <w:sz w:val="20"/>
              </w:rPr>
              <w:t>Box 708</w:t>
            </w:r>
          </w:p>
        </w:tc>
        <w:tc>
          <w:tcPr>
            <w:tcW w:w="1419" w:type="dxa"/>
          </w:tcPr>
          <w:p w14:paraId="05289EA3" w14:textId="77777777" w:rsidR="002B225A" w:rsidRPr="004A0B8F" w:rsidRDefault="002B225A" w:rsidP="0042714B">
            <w:pPr>
              <w:pStyle w:val="Adressat"/>
              <w:tabs>
                <w:tab w:val="left" w:pos="1879"/>
              </w:tabs>
              <w:ind w:right="-114"/>
              <w:rPr>
                <w:b/>
                <w:sz w:val="20"/>
              </w:rPr>
            </w:pPr>
            <w:r w:rsidRPr="004A0B8F">
              <w:rPr>
                <w:sz w:val="20"/>
              </w:rPr>
              <w:t>Er</w:t>
            </w:r>
            <w:r w:rsidRPr="004A0B8F">
              <w:rPr>
                <w:b/>
                <w:i/>
                <w:sz w:val="20"/>
              </w:rPr>
              <w:t xml:space="preserve"> </w:t>
            </w:r>
            <w:r w:rsidRPr="004A0B8F">
              <w:rPr>
                <w:sz w:val="20"/>
              </w:rPr>
              <w:t>referens</w:t>
            </w:r>
          </w:p>
        </w:tc>
        <w:tc>
          <w:tcPr>
            <w:tcW w:w="2408" w:type="dxa"/>
          </w:tcPr>
          <w:p w14:paraId="025A7756" w14:textId="029737DD" w:rsidR="002B225A" w:rsidRPr="004A0B8F" w:rsidRDefault="00EE2A76" w:rsidP="0042714B">
            <w:pPr>
              <w:pStyle w:val="Adressat"/>
              <w:tabs>
                <w:tab w:val="left" w:pos="2001"/>
              </w:tabs>
              <w:rPr>
                <w:sz w:val="20"/>
              </w:rPr>
            </w:pPr>
            <w:r w:rsidRPr="004A0B8F">
              <w:rPr>
                <w:sz w:val="20"/>
              </w:rPr>
              <w:t>M</w:t>
            </w:r>
            <w:r w:rsidR="004A0B8F">
              <w:rPr>
                <w:sz w:val="20"/>
              </w:rPr>
              <w:t xml:space="preserve"> </w:t>
            </w:r>
            <w:proofErr w:type="gramStart"/>
            <w:r w:rsidRPr="004A0B8F">
              <w:rPr>
                <w:sz w:val="20"/>
              </w:rPr>
              <w:t>1225-22</w:t>
            </w:r>
            <w:proofErr w:type="gramEnd"/>
          </w:p>
        </w:tc>
      </w:tr>
      <w:tr w:rsidR="002B225A" w:rsidRPr="004A0B8F" w14:paraId="47F00B7B" w14:textId="77777777" w:rsidTr="005C2801">
        <w:trPr>
          <w:gridAfter w:val="1"/>
          <w:wAfter w:w="8" w:type="dxa"/>
          <w:trHeight w:val="227"/>
        </w:trPr>
        <w:tc>
          <w:tcPr>
            <w:tcW w:w="5953" w:type="dxa"/>
            <w:gridSpan w:val="2"/>
          </w:tcPr>
          <w:p w14:paraId="29052F44" w14:textId="5996B42A" w:rsidR="002B225A" w:rsidRPr="004A0B8F" w:rsidRDefault="005C2801" w:rsidP="0042714B">
            <w:pPr>
              <w:pStyle w:val="Adressat"/>
              <w:ind w:left="-116" w:right="-111" w:firstLine="8"/>
              <w:rPr>
                <w:sz w:val="20"/>
              </w:rPr>
            </w:pPr>
            <w:r w:rsidRPr="004A0B8F">
              <w:rPr>
                <w:sz w:val="20"/>
              </w:rPr>
              <w:t>831 28 Östersund</w:t>
            </w:r>
          </w:p>
        </w:tc>
        <w:tc>
          <w:tcPr>
            <w:tcW w:w="1419" w:type="dxa"/>
          </w:tcPr>
          <w:p w14:paraId="46F3027E" w14:textId="77777777" w:rsidR="002B225A" w:rsidRPr="004A0B8F" w:rsidRDefault="002B225A" w:rsidP="0042714B">
            <w:pPr>
              <w:pStyle w:val="Adressat"/>
              <w:tabs>
                <w:tab w:val="left" w:pos="1879"/>
              </w:tabs>
              <w:ind w:right="-114"/>
              <w:jc w:val="right"/>
              <w:rPr>
                <w:b/>
                <w:sz w:val="20"/>
              </w:rPr>
            </w:pPr>
          </w:p>
        </w:tc>
        <w:tc>
          <w:tcPr>
            <w:tcW w:w="2408" w:type="dxa"/>
          </w:tcPr>
          <w:p w14:paraId="73B37DDA" w14:textId="77777777" w:rsidR="002B225A" w:rsidRPr="004A0B8F" w:rsidRDefault="002B225A" w:rsidP="0042714B">
            <w:pPr>
              <w:pStyle w:val="Adressat"/>
              <w:tabs>
                <w:tab w:val="left" w:pos="2001"/>
              </w:tabs>
              <w:ind w:left="-2236" w:firstLine="2236"/>
              <w:rPr>
                <w:sz w:val="20"/>
              </w:rPr>
            </w:pPr>
          </w:p>
        </w:tc>
      </w:tr>
      <w:tr w:rsidR="002B225A" w:rsidRPr="004A0B8F" w14:paraId="03C2A5FA" w14:textId="77777777" w:rsidTr="005C2801">
        <w:trPr>
          <w:gridAfter w:val="1"/>
          <w:wAfter w:w="8" w:type="dxa"/>
          <w:trHeight w:val="227"/>
        </w:trPr>
        <w:tc>
          <w:tcPr>
            <w:tcW w:w="9780" w:type="dxa"/>
            <w:gridSpan w:val="4"/>
          </w:tcPr>
          <w:p w14:paraId="5EF54E1D" w14:textId="3C2459D2" w:rsidR="002B225A" w:rsidRPr="004A0B8F" w:rsidRDefault="002B225A" w:rsidP="0042714B">
            <w:pPr>
              <w:pStyle w:val="Adressat"/>
              <w:ind w:left="-116" w:right="-111" w:firstLine="8"/>
              <w:rPr>
                <w:sz w:val="20"/>
              </w:rPr>
            </w:pPr>
          </w:p>
        </w:tc>
      </w:tr>
      <w:tr w:rsidR="008E5280" w:rsidRPr="004A0B8F" w14:paraId="499A09FF" w14:textId="77777777" w:rsidTr="005C2801">
        <w:trPr>
          <w:trHeight w:val="227"/>
        </w:trPr>
        <w:tc>
          <w:tcPr>
            <w:tcW w:w="5810" w:type="dxa"/>
          </w:tcPr>
          <w:p w14:paraId="0D81710F" w14:textId="2B75C83B" w:rsidR="008E5280" w:rsidRPr="004A0B8F" w:rsidRDefault="008E5280" w:rsidP="008E5280">
            <w:pPr>
              <w:pStyle w:val="Adressat"/>
              <w:ind w:left="-116" w:right="-111" w:firstLine="8"/>
              <w:rPr>
                <w:sz w:val="20"/>
              </w:rPr>
            </w:pPr>
          </w:p>
        </w:tc>
        <w:tc>
          <w:tcPr>
            <w:tcW w:w="1562" w:type="dxa"/>
            <w:gridSpan w:val="2"/>
          </w:tcPr>
          <w:p w14:paraId="44B9FD52" w14:textId="3CA30089" w:rsidR="008E5280" w:rsidRPr="004A0B8F" w:rsidRDefault="008E5280" w:rsidP="008E5280">
            <w:pPr>
              <w:pStyle w:val="Adressat"/>
              <w:tabs>
                <w:tab w:val="left" w:pos="1879"/>
              </w:tabs>
              <w:ind w:right="-114"/>
              <w:jc w:val="right"/>
              <w:rPr>
                <w:b/>
                <w:sz w:val="20"/>
              </w:rPr>
            </w:pPr>
          </w:p>
        </w:tc>
        <w:tc>
          <w:tcPr>
            <w:tcW w:w="2416" w:type="dxa"/>
            <w:gridSpan w:val="2"/>
          </w:tcPr>
          <w:p w14:paraId="259B15A4" w14:textId="12358401" w:rsidR="008E5280" w:rsidRPr="004A0B8F" w:rsidRDefault="008E5280" w:rsidP="00E97D65">
            <w:pPr>
              <w:pStyle w:val="Adressat"/>
              <w:tabs>
                <w:tab w:val="left" w:pos="2001"/>
              </w:tabs>
              <w:ind w:left="-2236" w:firstLine="2236"/>
              <w:rPr>
                <w:sz w:val="20"/>
              </w:rPr>
            </w:pPr>
          </w:p>
        </w:tc>
      </w:tr>
      <w:tr w:rsidR="008E5280" w:rsidRPr="004A0B8F" w14:paraId="6BBA7695" w14:textId="77777777" w:rsidTr="005C2801">
        <w:trPr>
          <w:trHeight w:val="227"/>
        </w:trPr>
        <w:tc>
          <w:tcPr>
            <w:tcW w:w="9788" w:type="dxa"/>
            <w:gridSpan w:val="5"/>
          </w:tcPr>
          <w:p w14:paraId="67B6964E" w14:textId="45C4CB62" w:rsidR="005C2801" w:rsidRDefault="00536F08" w:rsidP="005C2801">
            <w:pPr>
              <w:ind w:left="-110"/>
              <w:rPr>
                <w:rFonts w:ascii="Arial" w:hAnsi="Arial" w:cs="Arial"/>
                <w:sz w:val="18"/>
                <w:szCs w:val="18"/>
              </w:rPr>
            </w:pPr>
            <w:hyperlink r:id="rId8" w:history="1">
              <w:r w:rsidR="005C2801" w:rsidRPr="001D0E4F">
                <w:rPr>
                  <w:rStyle w:val="Hyperlnk"/>
                  <w:rFonts w:ascii="Arial" w:hAnsi="Arial" w:cs="Arial"/>
                  <w:sz w:val="18"/>
                  <w:szCs w:val="18"/>
                </w:rPr>
                <w:t>mmd.ostersund@dom.se</w:t>
              </w:r>
            </w:hyperlink>
          </w:p>
          <w:p w14:paraId="5D19D8DC" w14:textId="77777777" w:rsidR="005C2801" w:rsidRPr="00AF280A" w:rsidRDefault="005C2801" w:rsidP="005C2801">
            <w:pPr>
              <w:ind w:left="-110"/>
              <w:rPr>
                <w:rStyle w:val="Hyperlnk"/>
                <w:rFonts w:ascii="Arial" w:hAnsi="Arial" w:cs="Arial"/>
                <w:sz w:val="18"/>
                <w:szCs w:val="18"/>
                <w:lang w:val="nb-NO"/>
              </w:rPr>
            </w:pPr>
          </w:p>
          <w:p w14:paraId="36B57E49" w14:textId="608F372E" w:rsidR="008E5280" w:rsidRPr="004A0B8F" w:rsidRDefault="008E5280" w:rsidP="008E5280">
            <w:pPr>
              <w:pStyle w:val="Adressat"/>
              <w:ind w:left="-116" w:right="-111" w:firstLine="8"/>
              <w:rPr>
                <w:sz w:val="20"/>
              </w:rPr>
            </w:pPr>
          </w:p>
        </w:tc>
      </w:tr>
    </w:tbl>
    <w:p w14:paraId="546080EA" w14:textId="52ED0E40" w:rsidR="00C326E5" w:rsidRDefault="00C326E5" w:rsidP="0051592F">
      <w:pPr>
        <w:rPr>
          <w:rFonts w:ascii="Arial" w:hAnsi="Arial" w:cs="Arial"/>
          <w:sz w:val="20"/>
        </w:rPr>
      </w:pPr>
    </w:p>
    <w:p w14:paraId="6B488A15" w14:textId="58E649DA" w:rsidR="00EE2A76" w:rsidRDefault="00EE2A76" w:rsidP="0051592F">
      <w:pPr>
        <w:rPr>
          <w:rFonts w:ascii="Arial" w:hAnsi="Arial" w:cs="Arial"/>
          <w:sz w:val="20"/>
        </w:rPr>
      </w:pPr>
    </w:p>
    <w:p w14:paraId="15AC24B6" w14:textId="77777777" w:rsidR="00EE2A76" w:rsidRPr="00C326E5" w:rsidRDefault="00EE2A76" w:rsidP="0051592F">
      <w:pPr>
        <w:rPr>
          <w:rFonts w:ascii="Arial" w:hAnsi="Arial" w:cs="Arial"/>
          <w:sz w:val="20"/>
        </w:rPr>
      </w:pPr>
    </w:p>
    <w:p w14:paraId="3BF9F422" w14:textId="3CB4725E" w:rsidR="00C326E5" w:rsidRDefault="00C326E5" w:rsidP="00C326E5">
      <w:pPr>
        <w:pStyle w:val="Rubrik1"/>
        <w:shd w:val="clear" w:color="auto" w:fill="FFFFFF"/>
        <w:spacing w:before="210" w:after="150"/>
        <w:rPr>
          <w:szCs w:val="24"/>
        </w:rPr>
      </w:pPr>
      <w:r w:rsidRPr="00047A49">
        <w:rPr>
          <w:rFonts w:cs="Arial"/>
        </w:rPr>
        <w:t xml:space="preserve">Yttrande över </w:t>
      </w:r>
      <w:r w:rsidR="009D6D8F">
        <w:rPr>
          <w:rFonts w:cs="Arial"/>
        </w:rPr>
        <w:t>r</w:t>
      </w:r>
      <w:r w:rsidR="00EE2A76" w:rsidRPr="00EE2A76">
        <w:rPr>
          <w:rFonts w:cs="Arial"/>
        </w:rPr>
        <w:t>emiss, utlåtande krin</w:t>
      </w:r>
      <w:r w:rsidR="005C2801">
        <w:rPr>
          <w:rFonts w:cs="Arial"/>
        </w:rPr>
        <w:t xml:space="preserve">g </w:t>
      </w:r>
      <w:r w:rsidR="00EE2A76" w:rsidRPr="00EE2A76">
        <w:rPr>
          <w:rFonts w:cs="Arial"/>
        </w:rPr>
        <w:t>vattenuttag,</w:t>
      </w:r>
      <w:r w:rsidR="00EE2A76">
        <w:rPr>
          <w:rFonts w:cs="Arial"/>
        </w:rPr>
        <w:t xml:space="preserve"> Henån</w:t>
      </w:r>
    </w:p>
    <w:p w14:paraId="3E24ED0C" w14:textId="77777777" w:rsidR="00F34A0A" w:rsidRDefault="00F34A0A" w:rsidP="00C326E5">
      <w:pPr>
        <w:rPr>
          <w:szCs w:val="22"/>
        </w:rPr>
      </w:pPr>
    </w:p>
    <w:p w14:paraId="53B029FD" w14:textId="7843345B" w:rsidR="004E1CCE" w:rsidRDefault="00C326E5" w:rsidP="00C326E5">
      <w:pPr>
        <w:rPr>
          <w:szCs w:val="22"/>
        </w:rPr>
      </w:pPr>
      <w:r w:rsidRPr="00031E02">
        <w:rPr>
          <w:szCs w:val="22"/>
        </w:rPr>
        <w:t>SMHI har tagit del av rubricerade</w:t>
      </w:r>
      <w:r w:rsidR="00EE2A76">
        <w:rPr>
          <w:szCs w:val="22"/>
        </w:rPr>
        <w:t xml:space="preserve"> remiss och har följande synpunkter</w:t>
      </w:r>
      <w:r w:rsidR="002E090F">
        <w:rPr>
          <w:szCs w:val="22"/>
        </w:rPr>
        <w:t xml:space="preserve"> på</w:t>
      </w:r>
      <w:r w:rsidR="0032313F">
        <w:rPr>
          <w:szCs w:val="22"/>
        </w:rPr>
        <w:t xml:space="preserve"> reviderad </w:t>
      </w:r>
      <w:proofErr w:type="spellStart"/>
      <w:r w:rsidR="00AE0C74">
        <w:rPr>
          <w:szCs w:val="22"/>
        </w:rPr>
        <w:t>Aktbil</w:t>
      </w:r>
      <w:proofErr w:type="spellEnd"/>
      <w:r w:rsidR="00AE0C74">
        <w:rPr>
          <w:szCs w:val="22"/>
        </w:rPr>
        <w:t xml:space="preserve"> 32 A</w:t>
      </w:r>
      <w:r w:rsidR="0032313F">
        <w:rPr>
          <w:szCs w:val="22"/>
        </w:rPr>
        <w:t>nsök</w:t>
      </w:r>
      <w:r w:rsidR="00903CE1">
        <w:rPr>
          <w:szCs w:val="22"/>
        </w:rPr>
        <w:t>an (2022-09-15), M</w:t>
      </w:r>
      <w:r w:rsidR="0032313F">
        <w:rPr>
          <w:szCs w:val="22"/>
        </w:rPr>
        <w:t xml:space="preserve">iljökonsekvensbeskrivning </w:t>
      </w:r>
      <w:r w:rsidR="00903CE1">
        <w:rPr>
          <w:szCs w:val="22"/>
        </w:rPr>
        <w:t>(2022-08-25) och Samrådsunderlag (2022-08-30)</w:t>
      </w:r>
      <w:r w:rsidR="0032313F">
        <w:rPr>
          <w:szCs w:val="22"/>
        </w:rPr>
        <w:t>.</w:t>
      </w:r>
      <w:r w:rsidR="00AE0C74">
        <w:rPr>
          <w:szCs w:val="22"/>
        </w:rPr>
        <w:t xml:space="preserve"> </w:t>
      </w:r>
    </w:p>
    <w:p w14:paraId="5F2D4A6A" w14:textId="6DC2C3EC" w:rsidR="004E1CCE" w:rsidRDefault="004E1CCE" w:rsidP="00C326E5">
      <w:pPr>
        <w:rPr>
          <w:szCs w:val="22"/>
        </w:rPr>
      </w:pPr>
    </w:p>
    <w:p w14:paraId="4BAD6C69" w14:textId="79675DCC" w:rsidR="00903CE1" w:rsidRPr="00903CE1" w:rsidRDefault="00A66F20" w:rsidP="00903CE1">
      <w:r>
        <w:rPr>
          <w:szCs w:val="22"/>
        </w:rPr>
        <w:t xml:space="preserve">För varje </w:t>
      </w:r>
      <w:r w:rsidR="0032313F">
        <w:rPr>
          <w:szCs w:val="22"/>
        </w:rPr>
        <w:t>delomr</w:t>
      </w:r>
      <w:r w:rsidR="00010039">
        <w:rPr>
          <w:szCs w:val="22"/>
        </w:rPr>
        <w:t>å</w:t>
      </w:r>
      <w:r w:rsidR="0032313F">
        <w:rPr>
          <w:szCs w:val="22"/>
        </w:rPr>
        <w:t xml:space="preserve">de </w:t>
      </w:r>
      <w:r>
        <w:rPr>
          <w:szCs w:val="22"/>
        </w:rPr>
        <w:t>i modellen beräknas de</w:t>
      </w:r>
      <w:r w:rsidR="00AF35BD">
        <w:rPr>
          <w:szCs w:val="22"/>
        </w:rPr>
        <w:t>t</w:t>
      </w:r>
      <w:r>
        <w:rPr>
          <w:szCs w:val="22"/>
        </w:rPr>
        <w:t xml:space="preserve"> totala flödet, det vill säga flödet som kommer från</w:t>
      </w:r>
      <w:r w:rsidR="00AF35BD">
        <w:rPr>
          <w:szCs w:val="22"/>
        </w:rPr>
        <w:t xml:space="preserve"> områden </w:t>
      </w:r>
      <w:r>
        <w:rPr>
          <w:szCs w:val="22"/>
        </w:rPr>
        <w:t>uppströms</w:t>
      </w:r>
      <w:r w:rsidR="00AF35BD">
        <w:rPr>
          <w:szCs w:val="22"/>
        </w:rPr>
        <w:t xml:space="preserve"> summeras i </w:t>
      </w:r>
      <w:r>
        <w:rPr>
          <w:szCs w:val="22"/>
        </w:rPr>
        <w:t xml:space="preserve">modellen </w:t>
      </w:r>
      <w:r w:rsidR="00337723">
        <w:rPr>
          <w:szCs w:val="22"/>
        </w:rPr>
        <w:t>i värdet för ”Totala vattenföring”.</w:t>
      </w:r>
      <w:r>
        <w:rPr>
          <w:szCs w:val="22"/>
        </w:rPr>
        <w:t xml:space="preserve"> </w:t>
      </w:r>
      <w:r w:rsidR="00337723">
        <w:rPr>
          <w:szCs w:val="22"/>
        </w:rPr>
        <w:t xml:space="preserve">Flödet från </w:t>
      </w:r>
      <w:proofErr w:type="spellStart"/>
      <w:r w:rsidR="0032313F">
        <w:rPr>
          <w:szCs w:val="22"/>
        </w:rPr>
        <w:t>Hensjöns</w:t>
      </w:r>
      <w:proofErr w:type="spellEnd"/>
      <w:r w:rsidR="0032313F">
        <w:rPr>
          <w:szCs w:val="22"/>
        </w:rPr>
        <w:t xml:space="preserve"> utlopp ingår i uppgifterna för delområdet ”Ovan </w:t>
      </w:r>
      <w:proofErr w:type="spellStart"/>
      <w:r w:rsidR="0032313F">
        <w:rPr>
          <w:szCs w:val="22"/>
        </w:rPr>
        <w:t>Storbäcken</w:t>
      </w:r>
      <w:proofErr w:type="spellEnd"/>
      <w:r w:rsidR="0032313F">
        <w:rPr>
          <w:szCs w:val="22"/>
        </w:rPr>
        <w:t>”</w:t>
      </w:r>
      <w:r w:rsidR="00903CE1">
        <w:rPr>
          <w:szCs w:val="22"/>
        </w:rPr>
        <w:t xml:space="preserve"> och ska inte summeras</w:t>
      </w:r>
      <w:r w:rsidR="001B21A0">
        <w:rPr>
          <w:szCs w:val="22"/>
        </w:rPr>
        <w:t>.</w:t>
      </w:r>
      <w:r w:rsidR="00010039">
        <w:rPr>
          <w:szCs w:val="22"/>
        </w:rPr>
        <w:t xml:space="preserve"> </w:t>
      </w:r>
      <w:r w:rsidR="00903CE1">
        <w:rPr>
          <w:szCs w:val="22"/>
        </w:rPr>
        <w:t xml:space="preserve">Summering av de två områdena har gjorts </w:t>
      </w:r>
      <w:r w:rsidR="002E090F">
        <w:rPr>
          <w:szCs w:val="22"/>
        </w:rPr>
        <w:t xml:space="preserve">på </w:t>
      </w:r>
      <w:r w:rsidR="00903CE1">
        <w:rPr>
          <w:szCs w:val="22"/>
        </w:rPr>
        <w:t xml:space="preserve">flera ställen i </w:t>
      </w:r>
      <w:r w:rsidR="00903CE1">
        <w:t>Miljökonsekvensbeskrivningen och i Samrådsunderlaget</w:t>
      </w:r>
      <w:r w:rsidR="00337723">
        <w:t xml:space="preserve"> och bör korrigeras</w:t>
      </w:r>
      <w:r w:rsidR="00903CE1">
        <w:t>. Till exempel i Miljökonsekvensbeskrivning, ka</w:t>
      </w:r>
      <w:r w:rsidR="00903CE1">
        <w:rPr>
          <w:szCs w:val="22"/>
        </w:rPr>
        <w:t>pitel 9.2.1 Uppgifter om flöden, sid 16.</w:t>
      </w:r>
    </w:p>
    <w:p w14:paraId="44255929" w14:textId="542DB565" w:rsidR="006F6638" w:rsidRDefault="006F6638" w:rsidP="006F6638">
      <w:pPr>
        <w:rPr>
          <w:szCs w:val="22"/>
        </w:rPr>
      </w:pPr>
    </w:p>
    <w:p w14:paraId="1CD030BA" w14:textId="77777777" w:rsidR="00AE0C74" w:rsidRDefault="00010039" w:rsidP="006F6638">
      <w:pPr>
        <w:rPr>
          <w:szCs w:val="22"/>
        </w:rPr>
      </w:pPr>
      <w:r>
        <w:rPr>
          <w:szCs w:val="22"/>
        </w:rPr>
        <w:t xml:space="preserve">Nedan </w:t>
      </w:r>
      <w:r w:rsidR="006F6638">
        <w:rPr>
          <w:szCs w:val="22"/>
        </w:rPr>
        <w:t xml:space="preserve">listas senaste </w:t>
      </w:r>
      <w:r>
        <w:rPr>
          <w:szCs w:val="22"/>
        </w:rPr>
        <w:t>flödesstatistik hämtat från Vattenwebb 2022-09-20, modelluppsättning ”</w:t>
      </w:r>
      <w:r w:rsidRPr="00010039">
        <w:t xml:space="preserve"> </w:t>
      </w:r>
      <w:r w:rsidRPr="00010039">
        <w:rPr>
          <w:szCs w:val="22"/>
        </w:rPr>
        <w:t>s-hype2016_version_16_h</w:t>
      </w:r>
      <w:r>
        <w:rPr>
          <w:szCs w:val="22"/>
        </w:rPr>
        <w:t xml:space="preserve">” för delområde nummer 21256 ”Ovan </w:t>
      </w:r>
      <w:proofErr w:type="spellStart"/>
      <w:r>
        <w:rPr>
          <w:szCs w:val="22"/>
        </w:rPr>
        <w:t>Storbäcken</w:t>
      </w:r>
      <w:proofErr w:type="spellEnd"/>
      <w:r>
        <w:rPr>
          <w:szCs w:val="22"/>
        </w:rPr>
        <w:t>”.</w:t>
      </w:r>
      <w:r w:rsidR="006F6638">
        <w:rPr>
          <w:szCs w:val="22"/>
        </w:rPr>
        <w:t xml:space="preserve"> </w:t>
      </w:r>
    </w:p>
    <w:p w14:paraId="16910F09" w14:textId="55FA7927" w:rsidR="00AF35BD" w:rsidRDefault="00AF35BD" w:rsidP="006F6638">
      <w:pPr>
        <w:rPr>
          <w:szCs w:val="22"/>
        </w:rPr>
      </w:pPr>
    </w:p>
    <w:p w14:paraId="3D0C7F5E" w14:textId="49160BC0" w:rsidR="008613F4" w:rsidRDefault="008613F4" w:rsidP="00C326E5">
      <w:pPr>
        <w:rPr>
          <w:szCs w:val="22"/>
        </w:rPr>
      </w:pPr>
      <w:r w:rsidRPr="008613F4">
        <w:rPr>
          <w:noProof/>
        </w:rPr>
        <w:drawing>
          <wp:inline distT="0" distB="0" distL="0" distR="0" wp14:anchorId="2EADB996" wp14:editId="5DBA2479">
            <wp:extent cx="4343400" cy="2209800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E4EC1E" w14:textId="77777777" w:rsidR="006335C2" w:rsidRDefault="006335C2" w:rsidP="006335C2">
      <w:pPr>
        <w:rPr>
          <w:szCs w:val="22"/>
        </w:rPr>
      </w:pPr>
    </w:p>
    <w:p w14:paraId="33D47656" w14:textId="12FD3062" w:rsidR="006335C2" w:rsidRDefault="006335C2" w:rsidP="006335C2">
      <w:pPr>
        <w:rPr>
          <w:szCs w:val="22"/>
        </w:rPr>
      </w:pPr>
      <w:r>
        <w:rPr>
          <w:szCs w:val="22"/>
        </w:rPr>
        <w:lastRenderedPageBreak/>
        <w:t>Vid</w:t>
      </w:r>
      <w:r w:rsidRPr="00D24C24">
        <w:rPr>
          <w:szCs w:val="22"/>
        </w:rPr>
        <w:t xml:space="preserve"> användande av data i </w:t>
      </w:r>
      <w:r w:rsidR="009D6D8F">
        <w:rPr>
          <w:szCs w:val="22"/>
        </w:rPr>
        <w:t>V</w:t>
      </w:r>
      <w:r w:rsidRPr="00D24C24">
        <w:rPr>
          <w:szCs w:val="22"/>
        </w:rPr>
        <w:t xml:space="preserve">attenwebb är det viktigt att ta hänsyn till de osäkerheter som finns i beräknade vattenflöden (modelldata). Beräknade vattenflöden och statistik i Vattenwebb </w:t>
      </w:r>
      <w:r w:rsidR="009D6D8F">
        <w:rPr>
          <w:szCs w:val="22"/>
        </w:rPr>
        <w:t>tas fram</w:t>
      </w:r>
      <w:r w:rsidRPr="00D24C24">
        <w:rPr>
          <w:szCs w:val="22"/>
        </w:rPr>
        <w:t xml:space="preserve"> för en så stor mängd punkter att manuell granskning av varje enskild punkt är omöjlig.</w:t>
      </w:r>
      <w:r w:rsidRPr="00903CE1">
        <w:rPr>
          <w:szCs w:val="22"/>
        </w:rPr>
        <w:t xml:space="preserve"> </w:t>
      </w:r>
      <w:r>
        <w:rPr>
          <w:szCs w:val="22"/>
        </w:rPr>
        <w:t xml:space="preserve">Observera att värdena har störst osäkerhet på höga och låga flöden. Vid ny version av modelluppsättningar görs beräkningarna om och tidserierna ändras och ny statistik beräknas. </w:t>
      </w:r>
      <w:bookmarkStart w:id="1" w:name="_Hlk115339311"/>
      <w:r>
        <w:rPr>
          <w:szCs w:val="22"/>
        </w:rPr>
        <w:t xml:space="preserve">SMHI vill även påpeka att det kommunala vattenuttaget i </w:t>
      </w:r>
      <w:proofErr w:type="spellStart"/>
      <w:r>
        <w:rPr>
          <w:szCs w:val="22"/>
        </w:rPr>
        <w:t>Hensjön</w:t>
      </w:r>
      <w:proofErr w:type="spellEnd"/>
      <w:r>
        <w:rPr>
          <w:szCs w:val="22"/>
        </w:rPr>
        <w:t xml:space="preserve"> inte </w:t>
      </w:r>
      <w:r w:rsidR="000158BA">
        <w:rPr>
          <w:szCs w:val="22"/>
        </w:rPr>
        <w:t xml:space="preserve">är </w:t>
      </w:r>
      <w:r>
        <w:rPr>
          <w:szCs w:val="22"/>
        </w:rPr>
        <w:t>med i Vattenwebbs flödesberäkningar.</w:t>
      </w:r>
    </w:p>
    <w:bookmarkEnd w:id="1"/>
    <w:p w14:paraId="5AB82039" w14:textId="77777777" w:rsidR="008613F4" w:rsidRDefault="008613F4" w:rsidP="00C326E5">
      <w:pPr>
        <w:rPr>
          <w:szCs w:val="22"/>
        </w:rPr>
      </w:pPr>
    </w:p>
    <w:p w14:paraId="1D3FBFE3" w14:textId="31B13551" w:rsidR="00AF35BD" w:rsidRDefault="00AF35BD" w:rsidP="00C326E5">
      <w:pPr>
        <w:shd w:val="clear" w:color="auto" w:fill="FFFFFF"/>
        <w:rPr>
          <w:szCs w:val="24"/>
        </w:rPr>
      </w:pPr>
    </w:p>
    <w:p w14:paraId="765733B2" w14:textId="0A673A9D" w:rsidR="00AF35BD" w:rsidRDefault="00AF35BD" w:rsidP="00C326E5">
      <w:pPr>
        <w:shd w:val="clear" w:color="auto" w:fill="FFFFFF"/>
        <w:rPr>
          <w:szCs w:val="24"/>
        </w:rPr>
      </w:pPr>
    </w:p>
    <w:p w14:paraId="354051C2" w14:textId="77777777" w:rsidR="00AF35BD" w:rsidRDefault="00AF35BD" w:rsidP="00C326E5">
      <w:pPr>
        <w:shd w:val="clear" w:color="auto" w:fill="FFFFFF"/>
        <w:rPr>
          <w:szCs w:val="24"/>
        </w:rPr>
      </w:pPr>
    </w:p>
    <w:p w14:paraId="72F7E92F" w14:textId="3B61C459" w:rsidR="00C326E5" w:rsidRDefault="00C326E5" w:rsidP="00C326E5">
      <w:pPr>
        <w:rPr>
          <w:szCs w:val="22"/>
        </w:rPr>
      </w:pPr>
      <w:r>
        <w:rPr>
          <w:szCs w:val="22"/>
        </w:rPr>
        <w:t>Avdelningschef Bodil Aarhus Andrae har beslutat i detta ärende som handlagts av</w:t>
      </w:r>
      <w:r w:rsidR="00D24C24">
        <w:rPr>
          <w:szCs w:val="22"/>
        </w:rPr>
        <w:t xml:space="preserve"> Maud Goltsis Nilsson och Anna Eklund</w:t>
      </w:r>
      <w:r>
        <w:rPr>
          <w:szCs w:val="22"/>
        </w:rPr>
        <w:t>.</w:t>
      </w:r>
    </w:p>
    <w:p w14:paraId="2BB9AF01" w14:textId="6C203FA8" w:rsidR="00C326E5" w:rsidRDefault="00C326E5" w:rsidP="00C326E5">
      <w:pPr>
        <w:rPr>
          <w:szCs w:val="22"/>
        </w:rPr>
      </w:pPr>
    </w:p>
    <w:p w14:paraId="2C3709A4" w14:textId="5679AAEC" w:rsidR="00350C7D" w:rsidRDefault="00350C7D" w:rsidP="00C326E5">
      <w:pPr>
        <w:rPr>
          <w:szCs w:val="22"/>
        </w:rPr>
      </w:pPr>
    </w:p>
    <w:p w14:paraId="149F117A" w14:textId="770A5DCD" w:rsidR="00350C7D" w:rsidRDefault="00350C7D" w:rsidP="00C326E5">
      <w:pPr>
        <w:rPr>
          <w:szCs w:val="22"/>
        </w:rPr>
      </w:pPr>
      <w:r>
        <w:rPr>
          <w:rStyle w:val="docdata"/>
          <w:color w:val="000000"/>
          <w:szCs w:val="22"/>
        </w:rPr>
        <w:t>För SMHI</w:t>
      </w:r>
    </w:p>
    <w:p w14:paraId="0D7B87D1" w14:textId="77777777" w:rsidR="00C326E5" w:rsidRDefault="00C326E5" w:rsidP="00C326E5">
      <w:pPr>
        <w:rPr>
          <w:szCs w:val="22"/>
        </w:rPr>
      </w:pPr>
    </w:p>
    <w:p w14:paraId="57161738" w14:textId="77777777" w:rsidR="00C326E5" w:rsidRPr="006678B8" w:rsidRDefault="00C326E5" w:rsidP="00C326E5">
      <w:pPr>
        <w:rPr>
          <w:szCs w:val="22"/>
        </w:rPr>
      </w:pPr>
      <w:r>
        <w:rPr>
          <w:szCs w:val="24"/>
        </w:rPr>
        <w:t>Bodil Aarhus Andrae</w:t>
      </w:r>
      <w:r>
        <w:rPr>
          <w:szCs w:val="24"/>
        </w:rPr>
        <w:br/>
        <w:t>Chef Avdelning Samhälle och säkerhet</w:t>
      </w:r>
    </w:p>
    <w:p w14:paraId="51559567" w14:textId="29763F8F" w:rsidR="0002669B" w:rsidRPr="00D64115" w:rsidRDefault="0002669B" w:rsidP="0002669B"/>
    <w:p w14:paraId="150A26CF" w14:textId="132BAAEA" w:rsidR="00342F80" w:rsidRPr="00F974D0" w:rsidRDefault="008C7FBE" w:rsidP="00C227CB">
      <w:pPr>
        <w:rPr>
          <w:color w:val="FF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8F31B0" wp14:editId="00AEEDA6">
                <wp:simplePos x="0" y="0"/>
                <wp:positionH relativeFrom="column">
                  <wp:posOffset>-925195</wp:posOffset>
                </wp:positionH>
                <wp:positionV relativeFrom="margin">
                  <wp:posOffset>7079043</wp:posOffset>
                </wp:positionV>
                <wp:extent cx="381000" cy="1726565"/>
                <wp:effectExtent l="0" t="0" r="0" b="6985"/>
                <wp:wrapSquare wrapText="bothSides"/>
                <wp:docPr id="3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000" cy="1726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9C29C9" w14:textId="3A3370B8" w:rsidR="008C7FBE" w:rsidRPr="009037A2" w:rsidRDefault="00C326E5" w:rsidP="008C7FBE">
                            <w:pPr>
                              <w:tabs>
                                <w:tab w:val="right" w:pos="4320"/>
                                <w:tab w:val="left" w:pos="4860"/>
                              </w:tabs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</w:pPr>
                            <w:r>
                              <w:rPr>
                                <w:color w:val="808080" w:themeColor="background1" w:themeShade="80"/>
                                <w:sz w:val="16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8F31B0" id="_x0000_t202" coordsize="21600,21600" o:spt="202" path="m,l,21600r21600,l21600,xe">
                <v:stroke joinstyle="miter"/>
                <v:path gradientshapeok="t" o:connecttype="rect"/>
              </v:shapetype>
              <v:shape id="Textruta 3" o:spid="_x0000_s1026" type="#_x0000_t202" style="position:absolute;margin-left:-72.85pt;margin-top:557.4pt;width:30pt;height:135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" filled="f" stroked="f" strokeweight=".5pt">
                <v:textbox style="layout-flow:vertical;mso-layout-flow-alt:bottom-to-top">
                  <w:txbxContent>
                    <w:p w14:paraId="439C29C9" w14:textId="3A3370B8" w:rsidR="008C7FBE" w:rsidRPr="009037A2" w:rsidRDefault="00C326E5" w:rsidP="008C7FBE">
                      <w:pPr>
                        <w:tabs>
                          <w:tab w:val="right" w:pos="4320"/>
                          <w:tab w:val="left" w:pos="4860"/>
                        </w:tabs>
                        <w:rPr>
                          <w:color w:val="808080" w:themeColor="background1" w:themeShade="80"/>
                          <w:sz w:val="16"/>
                          <w:szCs w:val="18"/>
                        </w:rPr>
                      </w:pPr>
                      <w:r>
                        <w:rPr>
                          <w:color w:val="808080" w:themeColor="background1" w:themeShade="80"/>
                          <w:sz w:val="16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type="square" anchory="margin"/>
              </v:shape>
            </w:pict>
          </mc:Fallback>
        </mc:AlternateContent>
      </w:r>
    </w:p>
    <w:sectPr w:rsidR="00342F80" w:rsidRPr="00F974D0" w:rsidSect="00342F80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955" w:right="2552" w:bottom="1418" w:left="1701" w:header="6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2B3C51" w14:textId="77777777" w:rsidR="008901B2" w:rsidRDefault="008901B2">
      <w:r>
        <w:separator/>
      </w:r>
    </w:p>
  </w:endnote>
  <w:endnote w:type="continuationSeparator" w:id="0">
    <w:p w14:paraId="24B9D09E" w14:textId="77777777" w:rsidR="008901B2" w:rsidRDefault="0089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0"/>
      <w:gridCol w:w="2977"/>
      <w:gridCol w:w="2552"/>
      <w:gridCol w:w="300"/>
      <w:gridCol w:w="1117"/>
    </w:tblGrid>
    <w:tr w:rsidR="00CD0801" w14:paraId="6C7FD322" w14:textId="77777777" w:rsidTr="00CD0801">
      <w:trPr>
        <w:gridAfter w:val="1"/>
        <w:wAfter w:w="1117" w:type="dxa"/>
        <w:trHeight w:val="213"/>
      </w:trPr>
      <w:tc>
        <w:tcPr>
          <w:tcW w:w="8659" w:type="dxa"/>
          <w:gridSpan w:val="4"/>
        </w:tcPr>
        <w:p w14:paraId="42B21930" w14:textId="08A5EF6B" w:rsidR="00CD0801" w:rsidRDefault="00CD0801" w:rsidP="00CD0801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</w:p>
        <w:p w14:paraId="457D21A0" w14:textId="70F306BE" w:rsidR="00CD0801" w:rsidRPr="00CA6ADC" w:rsidRDefault="00CD0801" w:rsidP="00CD0801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  <w:r>
            <w:rPr>
              <w:rFonts w:ascii="Arial Black" w:hAnsi="Arial Black"/>
              <w:sz w:val="16"/>
            </w:rPr>
            <w:t xml:space="preserve">SMHI – Sveriges </w:t>
          </w:r>
          <w:r w:rsidR="00233D6F">
            <w:rPr>
              <w:rFonts w:ascii="Arial Black" w:hAnsi="Arial Black"/>
              <w:sz w:val="16"/>
            </w:rPr>
            <w:t>M</w:t>
          </w:r>
          <w:r>
            <w:rPr>
              <w:rFonts w:ascii="Arial Black" w:hAnsi="Arial Black"/>
              <w:sz w:val="16"/>
            </w:rPr>
            <w:t xml:space="preserve">eteorologiska och </w:t>
          </w:r>
          <w:r w:rsidR="00233D6F">
            <w:rPr>
              <w:rFonts w:ascii="Arial Black" w:hAnsi="Arial Black"/>
              <w:sz w:val="16"/>
            </w:rPr>
            <w:t>H</w:t>
          </w:r>
          <w:r>
            <w:rPr>
              <w:rFonts w:ascii="Arial Black" w:hAnsi="Arial Black"/>
              <w:sz w:val="16"/>
            </w:rPr>
            <w:t xml:space="preserve">ydrologiska </w:t>
          </w:r>
          <w:r w:rsidR="00233D6F">
            <w:rPr>
              <w:rFonts w:ascii="Arial Black" w:hAnsi="Arial Black"/>
              <w:sz w:val="16"/>
            </w:rPr>
            <w:t>I</w:t>
          </w:r>
          <w:r>
            <w:rPr>
              <w:rFonts w:ascii="Arial Black" w:hAnsi="Arial Black"/>
              <w:sz w:val="16"/>
            </w:rPr>
            <w:t>nstitut</w:t>
          </w:r>
        </w:p>
      </w:tc>
    </w:tr>
    <w:tr w:rsidR="00CD0801" w14:paraId="1CB8F8B7" w14:textId="77777777" w:rsidTr="00CD0801">
      <w:trPr>
        <w:gridAfter w:val="1"/>
        <w:wAfter w:w="1117" w:type="dxa"/>
        <w:trHeight w:hRule="exact" w:val="70"/>
      </w:trPr>
      <w:tc>
        <w:tcPr>
          <w:tcW w:w="8659" w:type="dxa"/>
          <w:gridSpan w:val="4"/>
        </w:tcPr>
        <w:p w14:paraId="7ED3C1A6" w14:textId="77777777" w:rsidR="00CD0801" w:rsidRDefault="00CD0801" w:rsidP="00CD0801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/>
              <w:sz w:val="16"/>
            </w:rPr>
          </w:pPr>
        </w:p>
      </w:tc>
    </w:tr>
    <w:tr w:rsidR="00CD0801" w14:paraId="12A2F8D1" w14:textId="77777777" w:rsidTr="00CD0801">
      <w:trPr>
        <w:gridAfter w:val="1"/>
        <w:wAfter w:w="1117" w:type="dxa"/>
        <w:trHeight w:hRule="exact" w:val="330"/>
      </w:trPr>
      <w:tc>
        <w:tcPr>
          <w:tcW w:w="8659" w:type="dxa"/>
          <w:gridSpan w:val="4"/>
          <w:tcBorders>
            <w:bottom w:val="single" w:sz="4" w:space="0" w:color="auto"/>
          </w:tcBorders>
        </w:tcPr>
        <w:p w14:paraId="7F2A3E3F" w14:textId="258B0C2B" w:rsidR="00CD0801" w:rsidRPr="000368F8" w:rsidRDefault="00CD0801" w:rsidP="00CD0801">
          <w:pPr>
            <w:tabs>
              <w:tab w:val="center" w:pos="4536"/>
              <w:tab w:val="right" w:pos="9072"/>
            </w:tabs>
            <w:spacing w:line="240" w:lineRule="auto"/>
            <w:ind w:right="-237"/>
            <w:rPr>
              <w:rFonts w:ascii="Arial" w:hAnsi="Arial"/>
              <w:b/>
              <w:sz w:val="16"/>
            </w:rPr>
          </w:pPr>
          <w:r w:rsidRPr="00961BD7">
            <w:rPr>
              <w:rFonts w:ascii="Arial" w:hAnsi="Arial"/>
              <w:b/>
              <w:sz w:val="14"/>
              <w:szCs w:val="14"/>
            </w:rPr>
            <w:t>Postadress</w:t>
          </w:r>
          <w:r w:rsidRPr="00961BD7">
            <w:rPr>
              <w:rFonts w:ascii="Arial" w:hAnsi="Arial"/>
              <w:sz w:val="14"/>
              <w:szCs w:val="14"/>
            </w:rPr>
            <w:t xml:space="preserve"> SMHI 60</w:t>
          </w:r>
          <w:r w:rsidR="00AF280A">
            <w:rPr>
              <w:rFonts w:ascii="Arial" w:hAnsi="Arial"/>
              <w:sz w:val="14"/>
              <w:szCs w:val="14"/>
            </w:rPr>
            <w:t>1</w:t>
          </w:r>
          <w:r w:rsidRPr="00961BD7">
            <w:rPr>
              <w:rFonts w:ascii="Arial" w:hAnsi="Arial"/>
              <w:sz w:val="14"/>
              <w:szCs w:val="14"/>
            </w:rPr>
            <w:t xml:space="preserve"> 76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sz w:val="14"/>
              <w:szCs w:val="14"/>
            </w:rPr>
            <w:t xml:space="preserve">NORRKÖPING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b/>
              <w:sz w:val="14"/>
              <w:szCs w:val="14"/>
            </w:rPr>
            <w:t>Växel</w:t>
          </w:r>
          <w:r w:rsidRPr="00961BD7">
            <w:rPr>
              <w:rFonts w:ascii="Arial" w:hAnsi="Arial"/>
              <w:sz w:val="14"/>
              <w:szCs w:val="14"/>
            </w:rPr>
            <w:t xml:space="preserve"> 011-495 80 00 </w:t>
          </w:r>
          <w:r>
            <w:rPr>
              <w:rFonts w:ascii="Arial" w:hAnsi="Arial" w:cs="Arial"/>
              <w:sz w:val="14"/>
              <w:szCs w:val="14"/>
            </w:rPr>
            <w:t>•</w:t>
          </w:r>
          <w:r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b/>
              <w:sz w:val="14"/>
              <w:szCs w:val="14"/>
            </w:rPr>
            <w:t>Fax</w:t>
          </w:r>
          <w:r w:rsidRPr="00961BD7">
            <w:rPr>
              <w:rFonts w:ascii="Arial" w:hAnsi="Arial"/>
              <w:sz w:val="14"/>
              <w:szCs w:val="14"/>
            </w:rPr>
            <w:t xml:space="preserve"> 011-495 80 0</w:t>
          </w:r>
          <w:r>
            <w:rPr>
              <w:rFonts w:ascii="Arial" w:hAnsi="Arial"/>
              <w:sz w:val="14"/>
              <w:szCs w:val="14"/>
            </w:rPr>
            <w:t>1</w:t>
          </w:r>
        </w:p>
      </w:tc>
    </w:tr>
    <w:tr w:rsidR="00CD0801" w14:paraId="7DB6CC28" w14:textId="77777777" w:rsidTr="00F834DB">
      <w:trPr>
        <w:gridAfter w:val="1"/>
        <w:wAfter w:w="1117" w:type="dxa"/>
        <w:trHeight w:hRule="exact" w:val="149"/>
      </w:trPr>
      <w:tc>
        <w:tcPr>
          <w:tcW w:w="8659" w:type="dxa"/>
          <w:gridSpan w:val="4"/>
          <w:tcBorders>
            <w:top w:val="single" w:sz="4" w:space="0" w:color="auto"/>
          </w:tcBorders>
        </w:tcPr>
        <w:p w14:paraId="11301C35" w14:textId="77777777" w:rsidR="00CD0801" w:rsidRPr="00F834DB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8"/>
            </w:rPr>
          </w:pPr>
        </w:p>
      </w:tc>
    </w:tr>
    <w:tr w:rsidR="00CD0801" w:rsidRPr="00A02CC0" w14:paraId="29162EF1" w14:textId="77777777" w:rsidTr="00342F80">
      <w:trPr>
        <w:trHeight w:val="730"/>
      </w:trPr>
      <w:tc>
        <w:tcPr>
          <w:tcW w:w="2830" w:type="dxa"/>
        </w:tcPr>
        <w:p w14:paraId="68C30F7E" w14:textId="77777777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6"/>
            </w:rPr>
          </w:pPr>
          <w:r w:rsidRPr="00961BD7">
            <w:rPr>
              <w:rFonts w:ascii="Arial Black" w:hAnsi="Arial Black"/>
              <w:b/>
              <w:sz w:val="16"/>
              <w:szCs w:val="16"/>
            </w:rPr>
            <w:t>Huvudkontor SMHI</w:t>
          </w:r>
        </w:p>
        <w:p w14:paraId="1E364372" w14:textId="77777777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" w:hAnsi="Arial"/>
              <w:sz w:val="14"/>
              <w:szCs w:val="14"/>
            </w:rPr>
          </w:pPr>
          <w:r w:rsidRPr="00961BD7">
            <w:rPr>
              <w:rFonts w:ascii="Arial" w:hAnsi="Arial"/>
              <w:b/>
              <w:sz w:val="14"/>
              <w:szCs w:val="14"/>
            </w:rPr>
            <w:t>Besöksadress</w:t>
          </w:r>
          <w:r w:rsidRPr="00961BD7">
            <w:rPr>
              <w:rFonts w:ascii="Arial" w:hAnsi="Arial"/>
              <w:sz w:val="14"/>
              <w:szCs w:val="14"/>
            </w:rPr>
            <w:t xml:space="preserve"> Folkborgsvägen 17 </w:t>
          </w:r>
        </w:p>
        <w:p w14:paraId="22C62AC2" w14:textId="6079D782" w:rsidR="00CD0801" w:rsidRPr="00B70ED6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16"/>
              <w:szCs w:val="16"/>
            </w:rPr>
          </w:pPr>
          <w:r w:rsidRPr="00961BD7">
            <w:rPr>
              <w:rFonts w:ascii="Arial" w:hAnsi="Arial"/>
              <w:sz w:val="14"/>
              <w:szCs w:val="14"/>
            </w:rPr>
            <w:t>60</w:t>
          </w:r>
          <w:r w:rsidR="00AF280A">
            <w:rPr>
              <w:rFonts w:ascii="Arial" w:hAnsi="Arial"/>
              <w:sz w:val="14"/>
              <w:szCs w:val="14"/>
            </w:rPr>
            <w:t>1</w:t>
          </w:r>
          <w:r w:rsidRPr="00961BD7">
            <w:rPr>
              <w:rFonts w:ascii="Arial" w:hAnsi="Arial"/>
              <w:sz w:val="14"/>
              <w:szCs w:val="14"/>
            </w:rPr>
            <w:t xml:space="preserve"> </w:t>
          </w:r>
          <w:proofErr w:type="gramStart"/>
          <w:r w:rsidRPr="00961BD7">
            <w:rPr>
              <w:rFonts w:ascii="Arial" w:hAnsi="Arial"/>
              <w:sz w:val="14"/>
              <w:szCs w:val="14"/>
            </w:rPr>
            <w:t>76  NORRKÖPING</w:t>
          </w:r>
          <w:proofErr w:type="gramEnd"/>
        </w:p>
      </w:tc>
      <w:tc>
        <w:tcPr>
          <w:tcW w:w="2977" w:type="dxa"/>
          <w:shd w:val="clear" w:color="auto" w:fill="auto"/>
        </w:tcPr>
        <w:p w14:paraId="27630CC0" w14:textId="77777777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 Black" w:hAnsi="Arial Black"/>
              <w:b/>
              <w:sz w:val="16"/>
              <w:szCs w:val="16"/>
            </w:rPr>
          </w:pPr>
          <w:r w:rsidRPr="00C1512B">
            <w:rPr>
              <w:rFonts w:ascii="Arial Black" w:hAnsi="Arial Black"/>
              <w:sz w:val="16"/>
              <w:szCs w:val="16"/>
            </w:rPr>
            <w:t>SMH</w:t>
          </w:r>
          <w:r w:rsidRPr="00961BD7">
            <w:rPr>
              <w:rFonts w:ascii="Arial Black" w:hAnsi="Arial Black"/>
              <w:b/>
              <w:sz w:val="16"/>
              <w:szCs w:val="16"/>
            </w:rPr>
            <w:t>I</w:t>
          </w:r>
        </w:p>
        <w:p w14:paraId="1DECE50A" w14:textId="77777777" w:rsidR="00CD0801" w:rsidRPr="00C1512B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4"/>
              <w:szCs w:val="14"/>
            </w:rPr>
          </w:pPr>
          <w:r w:rsidRPr="00C1512B">
            <w:rPr>
              <w:rFonts w:ascii="Arial" w:hAnsi="Arial"/>
              <w:b/>
              <w:sz w:val="14"/>
              <w:szCs w:val="14"/>
            </w:rPr>
            <w:t>Besöksadress</w:t>
          </w:r>
          <w:r w:rsidRPr="00C1512B">
            <w:rPr>
              <w:rFonts w:ascii="Arial" w:hAnsi="Arial"/>
              <w:sz w:val="14"/>
              <w:szCs w:val="14"/>
            </w:rPr>
            <w:t xml:space="preserve"> Stationsgatan 23, 6 </w:t>
          </w:r>
          <w:proofErr w:type="spellStart"/>
          <w:r w:rsidRPr="00C1512B">
            <w:rPr>
              <w:rFonts w:ascii="Arial" w:hAnsi="Arial"/>
              <w:sz w:val="14"/>
              <w:szCs w:val="14"/>
            </w:rPr>
            <w:t>tr</w:t>
          </w:r>
          <w:proofErr w:type="spellEnd"/>
        </w:p>
        <w:p w14:paraId="241B6875" w14:textId="77777777" w:rsidR="00CD0801" w:rsidRPr="00B70ED6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6"/>
              <w:szCs w:val="16"/>
            </w:rPr>
          </w:pPr>
          <w:r w:rsidRPr="00C1512B">
            <w:rPr>
              <w:rFonts w:ascii="Arial" w:hAnsi="Arial"/>
              <w:sz w:val="14"/>
              <w:szCs w:val="14"/>
            </w:rPr>
            <w:t xml:space="preserve">753 </w:t>
          </w:r>
          <w:proofErr w:type="gramStart"/>
          <w:r w:rsidRPr="00C1512B">
            <w:rPr>
              <w:rFonts w:ascii="Arial" w:hAnsi="Arial"/>
              <w:sz w:val="14"/>
              <w:szCs w:val="14"/>
            </w:rPr>
            <w:t>40  UPPSALA</w:t>
          </w:r>
          <w:proofErr w:type="gramEnd"/>
        </w:p>
      </w:tc>
      <w:tc>
        <w:tcPr>
          <w:tcW w:w="2552" w:type="dxa"/>
        </w:tcPr>
        <w:p w14:paraId="4A831058" w14:textId="77777777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 w:rsidRPr="00961BD7">
            <w:rPr>
              <w:rFonts w:ascii="Arial Black" w:hAnsi="Arial Black"/>
              <w:b/>
              <w:sz w:val="16"/>
              <w:szCs w:val="14"/>
            </w:rPr>
            <w:t>SMHI</w:t>
          </w:r>
        </w:p>
        <w:p w14:paraId="2116D085" w14:textId="717FB3E3" w:rsidR="00CD0801" w:rsidRPr="00961BD7" w:rsidRDefault="00CD0801" w:rsidP="00CD0801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 w:rsidRPr="00C1512B">
            <w:rPr>
              <w:rFonts w:ascii="Arial" w:hAnsi="Arial"/>
              <w:b/>
              <w:sz w:val="14"/>
              <w:szCs w:val="14"/>
            </w:rPr>
            <w:t>Besöksadress</w:t>
          </w:r>
          <w:r w:rsidRPr="00C1512B">
            <w:rPr>
              <w:rFonts w:ascii="Arial" w:hAnsi="Arial"/>
              <w:sz w:val="14"/>
              <w:szCs w:val="14"/>
            </w:rPr>
            <w:t xml:space="preserve"> Sven </w:t>
          </w:r>
          <w:proofErr w:type="spellStart"/>
          <w:r w:rsidRPr="00C1512B">
            <w:rPr>
              <w:rFonts w:ascii="Arial" w:hAnsi="Arial"/>
              <w:sz w:val="14"/>
              <w:szCs w:val="14"/>
            </w:rPr>
            <w:t>Källfelts</w:t>
          </w:r>
          <w:proofErr w:type="spellEnd"/>
          <w:r w:rsidRPr="00C1512B">
            <w:rPr>
              <w:rFonts w:ascii="Arial" w:hAnsi="Arial"/>
              <w:sz w:val="14"/>
              <w:szCs w:val="14"/>
            </w:rPr>
            <w:t xml:space="preserve"> Gata</w:t>
          </w:r>
          <w:r>
            <w:rPr>
              <w:rFonts w:ascii="Arial" w:hAnsi="Arial"/>
              <w:sz w:val="14"/>
              <w:szCs w:val="14"/>
            </w:rPr>
            <w:t xml:space="preserve"> 15 426 </w:t>
          </w:r>
          <w:proofErr w:type="gramStart"/>
          <w:r w:rsidRPr="00C1512B">
            <w:rPr>
              <w:rFonts w:ascii="Arial" w:hAnsi="Arial"/>
              <w:sz w:val="14"/>
              <w:szCs w:val="14"/>
            </w:rPr>
            <w:t xml:space="preserve">71  </w:t>
          </w:r>
          <w:r w:rsidRPr="00C1512B">
            <w:rPr>
              <w:rFonts w:ascii="Arial" w:hAnsi="Arial"/>
              <w:caps/>
              <w:sz w:val="14"/>
              <w:szCs w:val="14"/>
            </w:rPr>
            <w:t>Västra</w:t>
          </w:r>
          <w:proofErr w:type="gramEnd"/>
          <w:r w:rsidRPr="00C1512B">
            <w:rPr>
              <w:rFonts w:ascii="Arial" w:hAnsi="Arial"/>
              <w:caps/>
              <w:sz w:val="14"/>
              <w:szCs w:val="14"/>
            </w:rPr>
            <w:t xml:space="preserve"> Frölunda</w:t>
          </w:r>
        </w:p>
      </w:tc>
      <w:tc>
        <w:tcPr>
          <w:tcW w:w="1417" w:type="dxa"/>
          <w:gridSpan w:val="2"/>
          <w:shd w:val="clear" w:color="auto" w:fill="auto"/>
        </w:tcPr>
        <w:p w14:paraId="766F5B80" w14:textId="2A3A2F14" w:rsidR="00CD0801" w:rsidRPr="009D3699" w:rsidRDefault="00B759A9" w:rsidP="00926032">
          <w:pPr>
            <w:pStyle w:val="Sidhuvud"/>
            <w:jc w:val="right"/>
            <w:rPr>
              <w:rFonts w:ascii="Arial" w:hAnsi="Arial" w:cs="Arial"/>
              <w:sz w:val="14"/>
              <w:szCs w:val="14"/>
            </w:rPr>
          </w:pPr>
          <w:r w:rsidRPr="009D3699">
            <w:rPr>
              <w:rStyle w:val="Sidnummer"/>
              <w:rFonts w:ascii="Arial" w:hAnsi="Arial" w:cs="Arial"/>
              <w:sz w:val="14"/>
              <w:szCs w:val="14"/>
            </w:rPr>
            <w:t xml:space="preserve">sida </w: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begin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instrText xml:space="preserve"> PAGE </w:instrTex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separate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t>2</w: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end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t xml:space="preserve"> (</w: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begin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instrText xml:space="preserve"> NUMPAGES </w:instrTex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separate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t>2</w:t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fldChar w:fldCharType="end"/>
          </w:r>
          <w:r w:rsidR="00CD0801" w:rsidRPr="009D3699">
            <w:rPr>
              <w:rStyle w:val="Sidnummer"/>
              <w:rFonts w:ascii="Arial" w:hAnsi="Arial" w:cs="Arial"/>
              <w:sz w:val="14"/>
              <w:szCs w:val="14"/>
            </w:rPr>
            <w:t>)</w:t>
          </w:r>
        </w:p>
      </w:tc>
    </w:tr>
  </w:tbl>
  <w:p w14:paraId="16C89C2C" w14:textId="32D372BC" w:rsidR="00083015" w:rsidRDefault="00083015" w:rsidP="00342F80">
    <w:pPr>
      <w:pStyle w:val="Sidfot"/>
      <w:tabs>
        <w:tab w:val="clear" w:pos="4536"/>
        <w:tab w:val="clear" w:pos="9072"/>
        <w:tab w:val="left" w:pos="1800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76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830"/>
      <w:gridCol w:w="2977"/>
      <w:gridCol w:w="2552"/>
      <w:gridCol w:w="300"/>
      <w:gridCol w:w="1117"/>
    </w:tblGrid>
    <w:tr w:rsidR="00083015" w14:paraId="16C89C32" w14:textId="77777777" w:rsidTr="0063156A">
      <w:trPr>
        <w:gridAfter w:val="1"/>
        <w:wAfter w:w="1117" w:type="dxa"/>
        <w:trHeight w:val="213"/>
      </w:trPr>
      <w:tc>
        <w:tcPr>
          <w:tcW w:w="8659" w:type="dxa"/>
          <w:gridSpan w:val="4"/>
        </w:tcPr>
        <w:p w14:paraId="5A379823" w14:textId="74F965DA" w:rsidR="00C1512B" w:rsidRDefault="00C1512B" w:rsidP="00C1512B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</w:p>
        <w:p w14:paraId="16C89C31" w14:textId="49EB12A8" w:rsidR="00083015" w:rsidRPr="00CA6ADC" w:rsidRDefault="00484E24" w:rsidP="00C1512B">
          <w:pPr>
            <w:tabs>
              <w:tab w:val="center" w:pos="4536"/>
              <w:tab w:val="right" w:pos="9072"/>
            </w:tabs>
            <w:spacing w:line="240" w:lineRule="auto"/>
            <w:rPr>
              <w:rFonts w:ascii="Arial Black" w:hAnsi="Arial Black"/>
              <w:sz w:val="16"/>
            </w:rPr>
          </w:pPr>
          <w:r>
            <w:rPr>
              <w:rFonts w:ascii="Arial Black" w:hAnsi="Arial Black"/>
              <w:sz w:val="16"/>
            </w:rPr>
            <w:t xml:space="preserve">SMHI </w:t>
          </w:r>
          <w:r w:rsidR="009657EA">
            <w:rPr>
              <w:rFonts w:ascii="Arial Black" w:hAnsi="Arial Black"/>
              <w:sz w:val="16"/>
            </w:rPr>
            <w:t>–</w:t>
          </w:r>
          <w:r>
            <w:rPr>
              <w:rFonts w:ascii="Arial Black" w:hAnsi="Arial Black"/>
              <w:sz w:val="16"/>
            </w:rPr>
            <w:t xml:space="preserve"> </w:t>
          </w:r>
          <w:r w:rsidR="00DE6B4F">
            <w:rPr>
              <w:rFonts w:ascii="Arial Black" w:hAnsi="Arial Black"/>
              <w:sz w:val="16"/>
            </w:rPr>
            <w:t>Sveriges meteorologiska och hydrologiska institut</w:t>
          </w:r>
        </w:p>
      </w:tc>
    </w:tr>
    <w:tr w:rsidR="00083015" w14:paraId="16C89C34" w14:textId="77777777" w:rsidTr="0063156A">
      <w:trPr>
        <w:gridAfter w:val="1"/>
        <w:wAfter w:w="1117" w:type="dxa"/>
        <w:trHeight w:hRule="exact" w:val="70"/>
      </w:trPr>
      <w:tc>
        <w:tcPr>
          <w:tcW w:w="8659" w:type="dxa"/>
          <w:gridSpan w:val="4"/>
        </w:tcPr>
        <w:p w14:paraId="16C89C33" w14:textId="77777777" w:rsidR="00083015" w:rsidRDefault="00083015" w:rsidP="00C1512B">
          <w:pPr>
            <w:tabs>
              <w:tab w:val="center" w:pos="4536"/>
              <w:tab w:val="right" w:pos="9072"/>
            </w:tabs>
            <w:spacing w:line="240" w:lineRule="auto"/>
            <w:rPr>
              <w:rFonts w:ascii="Arial" w:hAnsi="Arial"/>
              <w:sz w:val="16"/>
            </w:rPr>
          </w:pPr>
        </w:p>
      </w:tc>
    </w:tr>
    <w:tr w:rsidR="00083015" w14:paraId="16C89C36" w14:textId="77777777" w:rsidTr="0063156A">
      <w:trPr>
        <w:gridAfter w:val="1"/>
        <w:wAfter w:w="1117" w:type="dxa"/>
        <w:trHeight w:hRule="exact" w:val="330"/>
      </w:trPr>
      <w:tc>
        <w:tcPr>
          <w:tcW w:w="8659" w:type="dxa"/>
          <w:gridSpan w:val="4"/>
        </w:tcPr>
        <w:p w14:paraId="16C89C35" w14:textId="10678106" w:rsidR="00083015" w:rsidRPr="000368F8" w:rsidRDefault="00E64B8E" w:rsidP="00D7286B">
          <w:pPr>
            <w:tabs>
              <w:tab w:val="center" w:pos="4536"/>
              <w:tab w:val="right" w:pos="9072"/>
            </w:tabs>
            <w:spacing w:line="240" w:lineRule="auto"/>
            <w:ind w:right="-237"/>
            <w:rPr>
              <w:rFonts w:ascii="Arial" w:hAnsi="Arial"/>
              <w:b/>
              <w:sz w:val="16"/>
            </w:rPr>
          </w:pPr>
          <w:r w:rsidRPr="00961BD7">
            <w:rPr>
              <w:rFonts w:ascii="Arial" w:hAnsi="Arial"/>
              <w:b/>
              <w:sz w:val="14"/>
              <w:szCs w:val="14"/>
            </w:rPr>
            <w:t>Postadress</w:t>
          </w:r>
          <w:r w:rsidR="00961BD7" w:rsidRPr="00961BD7"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sz w:val="14"/>
              <w:szCs w:val="14"/>
            </w:rPr>
            <w:t xml:space="preserve">SMHI 607 76 </w:t>
          </w:r>
          <w:r w:rsidR="00961BD7">
            <w:rPr>
              <w:rFonts w:ascii="Arial" w:hAnsi="Arial" w:cs="Arial"/>
              <w:sz w:val="14"/>
              <w:szCs w:val="14"/>
            </w:rPr>
            <w:t>•</w:t>
          </w:r>
          <w:r w:rsidR="00961BD7"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sz w:val="14"/>
              <w:szCs w:val="14"/>
            </w:rPr>
            <w:t>NORRKÖPING</w:t>
          </w:r>
          <w:r w:rsidR="00C1512B" w:rsidRPr="00961BD7">
            <w:rPr>
              <w:rFonts w:ascii="Arial" w:hAnsi="Arial"/>
              <w:sz w:val="14"/>
              <w:szCs w:val="14"/>
            </w:rPr>
            <w:t xml:space="preserve"> </w:t>
          </w:r>
          <w:r w:rsidR="00C1512B">
            <w:rPr>
              <w:rFonts w:ascii="Arial" w:hAnsi="Arial" w:cs="Arial"/>
              <w:sz w:val="14"/>
              <w:szCs w:val="14"/>
            </w:rPr>
            <w:t>•</w:t>
          </w:r>
          <w:r w:rsidR="00C1512B"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b/>
              <w:sz w:val="14"/>
              <w:szCs w:val="14"/>
            </w:rPr>
            <w:t>Växel</w:t>
          </w:r>
          <w:r w:rsidRPr="00961BD7">
            <w:rPr>
              <w:rFonts w:ascii="Arial" w:hAnsi="Arial"/>
              <w:sz w:val="14"/>
              <w:szCs w:val="14"/>
            </w:rPr>
            <w:t xml:space="preserve"> 011-495 80 00</w:t>
          </w:r>
          <w:r w:rsidR="00C1512B" w:rsidRPr="00961BD7">
            <w:rPr>
              <w:rFonts w:ascii="Arial" w:hAnsi="Arial"/>
              <w:sz w:val="14"/>
              <w:szCs w:val="14"/>
            </w:rPr>
            <w:t xml:space="preserve"> </w:t>
          </w:r>
          <w:r w:rsidR="00C1512B">
            <w:rPr>
              <w:rFonts w:ascii="Arial" w:hAnsi="Arial" w:cs="Arial"/>
              <w:sz w:val="14"/>
              <w:szCs w:val="14"/>
            </w:rPr>
            <w:t>•</w:t>
          </w:r>
          <w:r w:rsidR="00C1512B">
            <w:rPr>
              <w:rFonts w:ascii="Arial" w:hAnsi="Arial"/>
              <w:sz w:val="14"/>
              <w:szCs w:val="14"/>
            </w:rPr>
            <w:t xml:space="preserve"> </w:t>
          </w:r>
          <w:r w:rsidRPr="00961BD7">
            <w:rPr>
              <w:rFonts w:ascii="Arial" w:hAnsi="Arial"/>
              <w:b/>
              <w:sz w:val="14"/>
              <w:szCs w:val="14"/>
            </w:rPr>
            <w:t>Fax</w:t>
          </w:r>
          <w:r w:rsidRPr="00961BD7">
            <w:rPr>
              <w:rFonts w:ascii="Arial" w:hAnsi="Arial"/>
              <w:sz w:val="14"/>
              <w:szCs w:val="14"/>
            </w:rPr>
            <w:t xml:space="preserve"> 011-495 80 0</w:t>
          </w:r>
          <w:r w:rsidR="00D7286B">
            <w:rPr>
              <w:rFonts w:ascii="Arial" w:hAnsi="Arial"/>
              <w:sz w:val="14"/>
              <w:szCs w:val="14"/>
            </w:rPr>
            <w:t>1</w:t>
          </w:r>
        </w:p>
      </w:tc>
    </w:tr>
    <w:tr w:rsidR="00DF2D12" w14:paraId="489C3405" w14:textId="77777777" w:rsidTr="0063156A">
      <w:trPr>
        <w:gridAfter w:val="1"/>
        <w:wAfter w:w="1117" w:type="dxa"/>
        <w:trHeight w:hRule="exact" w:val="260"/>
      </w:trPr>
      <w:tc>
        <w:tcPr>
          <w:tcW w:w="8659" w:type="dxa"/>
          <w:gridSpan w:val="4"/>
        </w:tcPr>
        <w:p w14:paraId="4C2BD521" w14:textId="38232E60" w:rsidR="00DF2D12" w:rsidRPr="000368F8" w:rsidRDefault="00DF2D12" w:rsidP="00E64B8E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16"/>
            </w:rPr>
          </w:pPr>
        </w:p>
      </w:tc>
    </w:tr>
    <w:tr w:rsidR="0063156A" w:rsidRPr="00A02CC0" w14:paraId="16C89C40" w14:textId="77777777" w:rsidTr="0063156A">
      <w:trPr>
        <w:trHeight w:val="988"/>
      </w:trPr>
      <w:tc>
        <w:tcPr>
          <w:tcW w:w="2830" w:type="dxa"/>
        </w:tcPr>
        <w:p w14:paraId="610D394F" w14:textId="33A4BBCD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6"/>
            </w:rPr>
          </w:pPr>
          <w:r w:rsidRPr="00961BD7">
            <w:rPr>
              <w:rFonts w:ascii="Arial Black" w:hAnsi="Arial Black"/>
              <w:b/>
              <w:sz w:val="16"/>
              <w:szCs w:val="16"/>
            </w:rPr>
            <w:t>Huvudkontor SMHI</w:t>
          </w:r>
        </w:p>
        <w:p w14:paraId="77BD0E1E" w14:textId="1FCFA080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" w:hAnsi="Arial"/>
              <w:sz w:val="14"/>
              <w:szCs w:val="14"/>
            </w:rPr>
          </w:pPr>
          <w:r w:rsidRPr="00961BD7">
            <w:rPr>
              <w:rFonts w:ascii="Arial" w:hAnsi="Arial"/>
              <w:b/>
              <w:sz w:val="14"/>
              <w:szCs w:val="14"/>
            </w:rPr>
            <w:t>Besöksadress</w:t>
          </w:r>
          <w:r w:rsidRPr="00961BD7">
            <w:rPr>
              <w:rFonts w:ascii="Arial" w:hAnsi="Arial"/>
              <w:sz w:val="14"/>
              <w:szCs w:val="14"/>
            </w:rPr>
            <w:t xml:space="preserve"> Folkborgsvägen 17 </w:t>
          </w:r>
        </w:p>
        <w:p w14:paraId="16C89C39" w14:textId="142AC5D8" w:rsidR="0063156A" w:rsidRPr="00B70ED6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right="-237"/>
            <w:rPr>
              <w:rFonts w:ascii="Arial" w:hAnsi="Arial"/>
              <w:sz w:val="16"/>
              <w:szCs w:val="16"/>
            </w:rPr>
          </w:pPr>
          <w:r w:rsidRPr="00961BD7">
            <w:rPr>
              <w:rFonts w:ascii="Arial" w:hAnsi="Arial"/>
              <w:sz w:val="14"/>
              <w:szCs w:val="14"/>
            </w:rPr>
            <w:t xml:space="preserve">607 </w:t>
          </w:r>
          <w:proofErr w:type="gramStart"/>
          <w:r w:rsidRPr="00961BD7">
            <w:rPr>
              <w:rFonts w:ascii="Arial" w:hAnsi="Arial"/>
              <w:sz w:val="14"/>
              <w:szCs w:val="14"/>
            </w:rPr>
            <w:t>76  NORRKÖPING</w:t>
          </w:r>
          <w:proofErr w:type="gramEnd"/>
        </w:p>
      </w:tc>
      <w:tc>
        <w:tcPr>
          <w:tcW w:w="2977" w:type="dxa"/>
          <w:shd w:val="clear" w:color="auto" w:fill="auto"/>
        </w:tcPr>
        <w:p w14:paraId="6EEAD308" w14:textId="41AEBB77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 Black" w:hAnsi="Arial Black"/>
              <w:b/>
              <w:sz w:val="16"/>
              <w:szCs w:val="16"/>
            </w:rPr>
          </w:pPr>
          <w:r w:rsidRPr="00C1512B">
            <w:rPr>
              <w:rFonts w:ascii="Arial Black" w:hAnsi="Arial Black"/>
              <w:sz w:val="16"/>
              <w:szCs w:val="16"/>
            </w:rPr>
            <w:t>SMH</w:t>
          </w:r>
          <w:r w:rsidRPr="00961BD7">
            <w:rPr>
              <w:rFonts w:ascii="Arial Black" w:hAnsi="Arial Black"/>
              <w:b/>
              <w:sz w:val="16"/>
              <w:szCs w:val="16"/>
            </w:rPr>
            <w:t>I</w:t>
          </w:r>
        </w:p>
        <w:p w14:paraId="1B35AAED" w14:textId="1D7EE038" w:rsidR="0063156A" w:rsidRPr="00C1512B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4"/>
              <w:szCs w:val="14"/>
            </w:rPr>
          </w:pPr>
          <w:r w:rsidRPr="00C1512B">
            <w:rPr>
              <w:rFonts w:ascii="Arial" w:hAnsi="Arial"/>
              <w:b/>
              <w:sz w:val="14"/>
              <w:szCs w:val="14"/>
            </w:rPr>
            <w:t>Besöksadress</w:t>
          </w:r>
          <w:r w:rsidRPr="00C1512B">
            <w:rPr>
              <w:rFonts w:ascii="Arial" w:hAnsi="Arial"/>
              <w:sz w:val="14"/>
              <w:szCs w:val="14"/>
            </w:rPr>
            <w:t xml:space="preserve"> Stationsgatan 23, 6 </w:t>
          </w:r>
          <w:proofErr w:type="spellStart"/>
          <w:r w:rsidRPr="00C1512B">
            <w:rPr>
              <w:rFonts w:ascii="Arial" w:hAnsi="Arial"/>
              <w:sz w:val="14"/>
              <w:szCs w:val="14"/>
            </w:rPr>
            <w:t>tr</w:t>
          </w:r>
          <w:proofErr w:type="spellEnd"/>
        </w:p>
        <w:p w14:paraId="16C89C3C" w14:textId="76BC3D02" w:rsidR="0063156A" w:rsidRPr="00B70ED6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left="-293" w:firstLine="577"/>
            <w:rPr>
              <w:rFonts w:ascii="Arial" w:hAnsi="Arial"/>
              <w:sz w:val="16"/>
              <w:szCs w:val="16"/>
            </w:rPr>
          </w:pPr>
          <w:r w:rsidRPr="00C1512B">
            <w:rPr>
              <w:rFonts w:ascii="Arial" w:hAnsi="Arial"/>
              <w:sz w:val="14"/>
              <w:szCs w:val="14"/>
            </w:rPr>
            <w:t xml:space="preserve">753 </w:t>
          </w:r>
          <w:proofErr w:type="gramStart"/>
          <w:r w:rsidRPr="00C1512B">
            <w:rPr>
              <w:rFonts w:ascii="Arial" w:hAnsi="Arial"/>
              <w:sz w:val="14"/>
              <w:szCs w:val="14"/>
            </w:rPr>
            <w:t>40  UPPSALA</w:t>
          </w:r>
          <w:proofErr w:type="gramEnd"/>
        </w:p>
      </w:tc>
      <w:tc>
        <w:tcPr>
          <w:tcW w:w="2552" w:type="dxa"/>
        </w:tcPr>
        <w:p w14:paraId="67D74108" w14:textId="77777777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 w:rsidRPr="00961BD7">
            <w:rPr>
              <w:rFonts w:ascii="Arial Black" w:hAnsi="Arial Black"/>
              <w:b/>
              <w:sz w:val="16"/>
              <w:szCs w:val="14"/>
            </w:rPr>
            <w:t>SMHI</w:t>
          </w:r>
        </w:p>
        <w:p w14:paraId="59A8550D" w14:textId="47E6B2D0" w:rsidR="0063156A" w:rsidRPr="00961BD7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rPr>
              <w:rFonts w:ascii="Arial Black" w:hAnsi="Arial Black"/>
              <w:b/>
              <w:sz w:val="16"/>
              <w:szCs w:val="14"/>
            </w:rPr>
          </w:pPr>
          <w:r w:rsidRPr="00C1512B">
            <w:rPr>
              <w:rFonts w:ascii="Arial" w:hAnsi="Arial"/>
              <w:b/>
              <w:sz w:val="14"/>
              <w:szCs w:val="14"/>
            </w:rPr>
            <w:t>Besöksadress</w:t>
          </w:r>
          <w:r w:rsidRPr="00C1512B">
            <w:rPr>
              <w:rFonts w:ascii="Arial" w:hAnsi="Arial"/>
              <w:sz w:val="14"/>
              <w:szCs w:val="14"/>
            </w:rPr>
            <w:t xml:space="preserve"> Sven </w:t>
          </w:r>
          <w:proofErr w:type="spellStart"/>
          <w:r w:rsidRPr="00C1512B">
            <w:rPr>
              <w:rFonts w:ascii="Arial" w:hAnsi="Arial"/>
              <w:sz w:val="14"/>
              <w:szCs w:val="14"/>
            </w:rPr>
            <w:t>Källfelts</w:t>
          </w:r>
          <w:proofErr w:type="spellEnd"/>
          <w:r w:rsidRPr="00C1512B">
            <w:rPr>
              <w:rFonts w:ascii="Arial" w:hAnsi="Arial"/>
              <w:sz w:val="14"/>
              <w:szCs w:val="14"/>
            </w:rPr>
            <w:t xml:space="preserve"> Gata</w:t>
          </w:r>
          <w:r>
            <w:rPr>
              <w:rFonts w:ascii="Arial" w:hAnsi="Arial"/>
              <w:sz w:val="14"/>
              <w:szCs w:val="14"/>
            </w:rPr>
            <w:t xml:space="preserve"> 15 </w:t>
          </w:r>
          <w:r w:rsidRPr="00C1512B">
            <w:rPr>
              <w:rFonts w:ascii="Arial" w:hAnsi="Arial"/>
              <w:sz w:val="14"/>
              <w:szCs w:val="14"/>
            </w:rPr>
            <w:t>426</w:t>
          </w:r>
          <w:r>
            <w:rPr>
              <w:rFonts w:ascii="Arial" w:hAnsi="Arial"/>
              <w:sz w:val="14"/>
              <w:szCs w:val="14"/>
            </w:rPr>
            <w:t xml:space="preserve"> 426 </w:t>
          </w:r>
          <w:proofErr w:type="gramStart"/>
          <w:r w:rsidRPr="00C1512B">
            <w:rPr>
              <w:rFonts w:ascii="Arial" w:hAnsi="Arial"/>
              <w:sz w:val="14"/>
              <w:szCs w:val="14"/>
            </w:rPr>
            <w:t xml:space="preserve">71  </w:t>
          </w:r>
          <w:r w:rsidRPr="00C1512B">
            <w:rPr>
              <w:rFonts w:ascii="Arial" w:hAnsi="Arial"/>
              <w:caps/>
              <w:sz w:val="14"/>
              <w:szCs w:val="14"/>
            </w:rPr>
            <w:t>Västra</w:t>
          </w:r>
          <w:proofErr w:type="gramEnd"/>
          <w:r w:rsidRPr="00C1512B">
            <w:rPr>
              <w:rFonts w:ascii="Arial" w:hAnsi="Arial"/>
              <w:caps/>
              <w:sz w:val="14"/>
              <w:szCs w:val="14"/>
            </w:rPr>
            <w:t xml:space="preserve"> Frölunda</w:t>
          </w:r>
        </w:p>
      </w:tc>
      <w:tc>
        <w:tcPr>
          <w:tcW w:w="1417" w:type="dxa"/>
          <w:gridSpan w:val="2"/>
          <w:shd w:val="clear" w:color="auto" w:fill="auto"/>
        </w:tcPr>
        <w:p w14:paraId="3C09D2AE" w14:textId="77777777" w:rsidR="0063156A" w:rsidRDefault="0063156A" w:rsidP="0063156A">
          <w:pPr>
            <w:tabs>
              <w:tab w:val="center" w:pos="4536"/>
              <w:tab w:val="right" w:pos="9072"/>
            </w:tabs>
            <w:spacing w:line="210" w:lineRule="atLeast"/>
            <w:ind w:left="-281" w:right="1271" w:firstLine="281"/>
            <w:rPr>
              <w:rFonts w:ascii="Arial" w:hAnsi="Arial"/>
              <w:sz w:val="16"/>
              <w:szCs w:val="14"/>
            </w:rPr>
          </w:pPr>
        </w:p>
        <w:p w14:paraId="329E587F" w14:textId="77777777" w:rsidR="00CD0801" w:rsidRDefault="00CD0801" w:rsidP="00CD0801">
          <w:pPr>
            <w:pStyle w:val="Sidhuvud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>
            <w:rPr>
              <w:rStyle w:val="Sidnummer"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  <w:p w14:paraId="16C89C3F" w14:textId="7E890EED" w:rsidR="0063156A" w:rsidRPr="00B70ED6" w:rsidRDefault="0063156A" w:rsidP="00CD0801">
          <w:pPr>
            <w:tabs>
              <w:tab w:val="center" w:pos="4536"/>
              <w:tab w:val="right" w:pos="9072"/>
            </w:tabs>
            <w:spacing w:line="210" w:lineRule="atLeast"/>
            <w:ind w:left="-667" w:right="141" w:firstLine="812"/>
            <w:rPr>
              <w:rFonts w:ascii="Arial" w:hAnsi="Arial"/>
              <w:sz w:val="16"/>
              <w:szCs w:val="14"/>
            </w:rPr>
          </w:pPr>
        </w:p>
      </w:tc>
    </w:tr>
  </w:tbl>
  <w:p w14:paraId="16C89C41" w14:textId="3665EF70" w:rsidR="00083015" w:rsidRDefault="0063156A">
    <w:pPr>
      <w:pStyle w:val="Sidfot"/>
      <w:spacing w:line="240" w:lineRule="auto"/>
      <w:rPr>
        <w:sz w:val="2"/>
        <w:szCs w:val="2"/>
      </w:rPr>
    </w:pPr>
    <w:r>
      <w:rPr>
        <w:sz w:val="2"/>
        <w:szCs w:val="2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94FCBA" w14:textId="77777777" w:rsidR="008901B2" w:rsidRDefault="008901B2">
      <w:r>
        <w:separator/>
      </w:r>
    </w:p>
  </w:footnote>
  <w:footnote w:type="continuationSeparator" w:id="0">
    <w:p w14:paraId="04580AD5" w14:textId="77777777" w:rsidR="008901B2" w:rsidRDefault="0089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89C2A" w14:textId="032DAFFB" w:rsidR="00083015" w:rsidRDefault="00DE6B4F">
    <w:pPr>
      <w:pStyle w:val="Sidhuvud"/>
      <w:tabs>
        <w:tab w:val="right" w:pos="9214"/>
      </w:tabs>
    </w:pPr>
    <w:r>
      <w:tab/>
    </w:r>
    <w:r w:rsidR="00DF2D12">
      <w:rPr>
        <w:noProof/>
      </w:rPr>
      <w:drawing>
        <wp:anchor distT="0" distB="0" distL="114300" distR="114300" simplePos="0" relativeHeight="251659776" behindDoc="0" locked="1" layoutInCell="1" allowOverlap="1" wp14:anchorId="0AC4EEC1" wp14:editId="69836E3A">
          <wp:simplePos x="0" y="0"/>
          <wp:positionH relativeFrom="page">
            <wp:posOffset>5804535</wp:posOffset>
          </wp:positionH>
          <wp:positionV relativeFrom="page">
            <wp:posOffset>443865</wp:posOffset>
          </wp:positionV>
          <wp:extent cx="1367790" cy="550545"/>
          <wp:effectExtent l="0" t="0" r="3810" b="1905"/>
          <wp:wrapNone/>
          <wp:docPr id="29" name="Bild 1" descr="SM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H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C89C2D" w14:textId="181E2A12" w:rsidR="00083015" w:rsidRDefault="006105E9" w:rsidP="00D7286B">
    <w:pPr>
      <w:pStyle w:val="Adressat"/>
      <w:tabs>
        <w:tab w:val="left" w:pos="1287"/>
      </w:tabs>
    </w:pPr>
    <w:r>
      <w:rPr>
        <w:noProof/>
      </w:rPr>
      <w:drawing>
        <wp:anchor distT="0" distB="0" distL="114300" distR="114300" simplePos="0" relativeHeight="251657728" behindDoc="0" locked="1" layoutInCell="1" allowOverlap="1" wp14:anchorId="16C89C42" wp14:editId="5840B846">
          <wp:simplePos x="0" y="0"/>
          <wp:positionH relativeFrom="page">
            <wp:posOffset>5753100</wp:posOffset>
          </wp:positionH>
          <wp:positionV relativeFrom="page">
            <wp:posOffset>412115</wp:posOffset>
          </wp:positionV>
          <wp:extent cx="1367790" cy="550545"/>
          <wp:effectExtent l="0" t="0" r="3810" b="1905"/>
          <wp:wrapNone/>
          <wp:docPr id="30" name="Bild 1" descr="SMH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MH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7790" cy="5505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048E74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B8A41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D459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6606A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6E0C5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0E21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EAF4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29A0D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AF802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9C0CD1A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B736A5"/>
    <w:multiLevelType w:val="hybridMultilevel"/>
    <w:tmpl w:val="C24EA446"/>
    <w:lvl w:ilvl="0" w:tplc="921A5E8C">
      <w:start w:val="1"/>
      <w:numFmt w:val="decimal"/>
      <w:pStyle w:val="Numreradlist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EF42BF"/>
    <w:multiLevelType w:val="hybridMultilevel"/>
    <w:tmpl w:val="9E325E5A"/>
    <w:lvl w:ilvl="0" w:tplc="4AA2ADE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CF3FE7"/>
    <w:multiLevelType w:val="hybridMultilevel"/>
    <w:tmpl w:val="9FCCE988"/>
    <w:lvl w:ilvl="0" w:tplc="4AA2ADE4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DD3245"/>
    <w:multiLevelType w:val="hybridMultilevel"/>
    <w:tmpl w:val="EFCCFE2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3A7EDE"/>
    <w:multiLevelType w:val="multilevel"/>
    <w:tmpl w:val="B6F8DC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Garamond" w:hAnsi="Garamond"/>
        <w:kern w:val="28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3D058F"/>
    <w:multiLevelType w:val="hybridMultilevel"/>
    <w:tmpl w:val="BD120274"/>
    <w:lvl w:ilvl="0" w:tplc="A52E801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1AE368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9EC9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30C8C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BC230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5FCE4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0C2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3286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7F0507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D40779"/>
    <w:multiLevelType w:val="hybridMultilevel"/>
    <w:tmpl w:val="A192CCF6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D8F26AA"/>
    <w:multiLevelType w:val="multilevel"/>
    <w:tmpl w:val="F5846CD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572A2A7B"/>
    <w:multiLevelType w:val="multilevel"/>
    <w:tmpl w:val="75164052"/>
    <w:lvl w:ilvl="0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/>
        <w:kern w:val="28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710CBD"/>
    <w:multiLevelType w:val="multilevel"/>
    <w:tmpl w:val="8C1EEC2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cs="Times New Roman" w:hint="default"/>
        <w:color w:val="auto"/>
        <w:szCs w:val="14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cs="Times New Roman" w:hint="default"/>
        <w:color w:val="auto"/>
        <w:szCs w:val="14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cs="Times New Roman" w:hint="default"/>
        <w:color w:val="auto"/>
        <w:szCs w:val="14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cs="Times New Roman" w:hint="default"/>
        <w:color w:val="auto"/>
        <w:szCs w:val="14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cs="Times New Roman" w:hint="default"/>
        <w:color w:val="auto"/>
        <w:szCs w:val="14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cs="Times New Roman" w:hint="default"/>
        <w:color w:val="auto"/>
        <w:szCs w:val="14"/>
      </w:r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9"/>
  </w:num>
  <w:num w:numId="5">
    <w:abstractNumId w:val="17"/>
  </w:num>
  <w:num w:numId="6">
    <w:abstractNumId w:val="17"/>
  </w:num>
  <w:num w:numId="7">
    <w:abstractNumId w:val="17"/>
  </w:num>
  <w:num w:numId="8">
    <w:abstractNumId w:val="15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18"/>
  </w:num>
  <w:num w:numId="18">
    <w:abstractNumId w:val="11"/>
  </w:num>
  <w:num w:numId="19">
    <w:abstractNumId w:val="12"/>
  </w:num>
  <w:num w:numId="20">
    <w:abstractNumId w:val="14"/>
  </w:num>
  <w:num w:numId="21">
    <w:abstractNumId w:val="10"/>
  </w:num>
  <w:num w:numId="22">
    <w:abstractNumId w:val="10"/>
  </w:num>
  <w:num w:numId="23">
    <w:abstractNumId w:val="16"/>
  </w:num>
  <w:num w:numId="24">
    <w:abstractNumId w:val="1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89"/>
    <w:rsid w:val="00010039"/>
    <w:rsid w:val="000137DE"/>
    <w:rsid w:val="000158BA"/>
    <w:rsid w:val="00017CFE"/>
    <w:rsid w:val="0002669B"/>
    <w:rsid w:val="00026718"/>
    <w:rsid w:val="000368F8"/>
    <w:rsid w:val="00052EB4"/>
    <w:rsid w:val="00055A74"/>
    <w:rsid w:val="0007578C"/>
    <w:rsid w:val="00083015"/>
    <w:rsid w:val="000A535A"/>
    <w:rsid w:val="000B02A4"/>
    <w:rsid w:val="000B0941"/>
    <w:rsid w:val="000B1B1E"/>
    <w:rsid w:val="001079F5"/>
    <w:rsid w:val="00143645"/>
    <w:rsid w:val="001774E7"/>
    <w:rsid w:val="00180D0A"/>
    <w:rsid w:val="001B21A0"/>
    <w:rsid w:val="001C20F1"/>
    <w:rsid w:val="001E247D"/>
    <w:rsid w:val="0021075B"/>
    <w:rsid w:val="00233D6F"/>
    <w:rsid w:val="0027428C"/>
    <w:rsid w:val="00295810"/>
    <w:rsid w:val="002B225A"/>
    <w:rsid w:val="002E090F"/>
    <w:rsid w:val="002E5A3E"/>
    <w:rsid w:val="00300678"/>
    <w:rsid w:val="00310AB8"/>
    <w:rsid w:val="0032313F"/>
    <w:rsid w:val="003307AA"/>
    <w:rsid w:val="00331A14"/>
    <w:rsid w:val="00333692"/>
    <w:rsid w:val="00337723"/>
    <w:rsid w:val="00342F80"/>
    <w:rsid w:val="00350C7D"/>
    <w:rsid w:val="00351CFD"/>
    <w:rsid w:val="003779DF"/>
    <w:rsid w:val="003A3CA0"/>
    <w:rsid w:val="003F080C"/>
    <w:rsid w:val="00451A80"/>
    <w:rsid w:val="00464D10"/>
    <w:rsid w:val="004841E5"/>
    <w:rsid w:val="00484E24"/>
    <w:rsid w:val="004A0B8F"/>
    <w:rsid w:val="004B0889"/>
    <w:rsid w:val="004E1CCE"/>
    <w:rsid w:val="004E470C"/>
    <w:rsid w:val="004E4FE1"/>
    <w:rsid w:val="004F29DF"/>
    <w:rsid w:val="0051592F"/>
    <w:rsid w:val="005165D1"/>
    <w:rsid w:val="005169C6"/>
    <w:rsid w:val="00517418"/>
    <w:rsid w:val="00521059"/>
    <w:rsid w:val="00536F08"/>
    <w:rsid w:val="00595829"/>
    <w:rsid w:val="00596CDD"/>
    <w:rsid w:val="005A0A53"/>
    <w:rsid w:val="005A2EC0"/>
    <w:rsid w:val="005A403C"/>
    <w:rsid w:val="005B371F"/>
    <w:rsid w:val="005C2801"/>
    <w:rsid w:val="005D5D80"/>
    <w:rsid w:val="005E23E8"/>
    <w:rsid w:val="005E5483"/>
    <w:rsid w:val="00601CC4"/>
    <w:rsid w:val="006105E9"/>
    <w:rsid w:val="00630818"/>
    <w:rsid w:val="0063156A"/>
    <w:rsid w:val="006335C2"/>
    <w:rsid w:val="00646715"/>
    <w:rsid w:val="00687099"/>
    <w:rsid w:val="006F6638"/>
    <w:rsid w:val="0072771C"/>
    <w:rsid w:val="00730C89"/>
    <w:rsid w:val="007656B6"/>
    <w:rsid w:val="007D0ED5"/>
    <w:rsid w:val="007E0DE6"/>
    <w:rsid w:val="007E4F57"/>
    <w:rsid w:val="007E5577"/>
    <w:rsid w:val="007E6CA5"/>
    <w:rsid w:val="00807295"/>
    <w:rsid w:val="008212A4"/>
    <w:rsid w:val="008535BC"/>
    <w:rsid w:val="008613F4"/>
    <w:rsid w:val="00871B4C"/>
    <w:rsid w:val="008901B2"/>
    <w:rsid w:val="008C7FBE"/>
    <w:rsid w:val="008D52BC"/>
    <w:rsid w:val="008E5280"/>
    <w:rsid w:val="009017C4"/>
    <w:rsid w:val="009037A2"/>
    <w:rsid w:val="00903CE1"/>
    <w:rsid w:val="00926032"/>
    <w:rsid w:val="00961BD7"/>
    <w:rsid w:val="00964AA9"/>
    <w:rsid w:val="009657EA"/>
    <w:rsid w:val="009A3EE0"/>
    <w:rsid w:val="009B7A0D"/>
    <w:rsid w:val="009D171F"/>
    <w:rsid w:val="009D3699"/>
    <w:rsid w:val="009D6D8F"/>
    <w:rsid w:val="00A01004"/>
    <w:rsid w:val="00A02CC0"/>
    <w:rsid w:val="00A050E1"/>
    <w:rsid w:val="00A2361C"/>
    <w:rsid w:val="00A60368"/>
    <w:rsid w:val="00A66F20"/>
    <w:rsid w:val="00A7069D"/>
    <w:rsid w:val="00A807C3"/>
    <w:rsid w:val="00A9138C"/>
    <w:rsid w:val="00AD2681"/>
    <w:rsid w:val="00AE0C74"/>
    <w:rsid w:val="00AF280A"/>
    <w:rsid w:val="00AF318D"/>
    <w:rsid w:val="00AF35BD"/>
    <w:rsid w:val="00B371E1"/>
    <w:rsid w:val="00B40139"/>
    <w:rsid w:val="00B70ED6"/>
    <w:rsid w:val="00B759A9"/>
    <w:rsid w:val="00BD2222"/>
    <w:rsid w:val="00BF4E43"/>
    <w:rsid w:val="00C1512B"/>
    <w:rsid w:val="00C227CB"/>
    <w:rsid w:val="00C326E5"/>
    <w:rsid w:val="00C55B7C"/>
    <w:rsid w:val="00C70350"/>
    <w:rsid w:val="00C826B9"/>
    <w:rsid w:val="00C863AC"/>
    <w:rsid w:val="00C955A0"/>
    <w:rsid w:val="00CA3C31"/>
    <w:rsid w:val="00CA6ADC"/>
    <w:rsid w:val="00CB1B7C"/>
    <w:rsid w:val="00CD0801"/>
    <w:rsid w:val="00D00A43"/>
    <w:rsid w:val="00D10459"/>
    <w:rsid w:val="00D2102D"/>
    <w:rsid w:val="00D24398"/>
    <w:rsid w:val="00D24C24"/>
    <w:rsid w:val="00D7286B"/>
    <w:rsid w:val="00D85E92"/>
    <w:rsid w:val="00D973A1"/>
    <w:rsid w:val="00DE10EF"/>
    <w:rsid w:val="00DE6B4F"/>
    <w:rsid w:val="00DE71DB"/>
    <w:rsid w:val="00DF2D12"/>
    <w:rsid w:val="00E02CE9"/>
    <w:rsid w:val="00E36D0F"/>
    <w:rsid w:val="00E53817"/>
    <w:rsid w:val="00E64B8E"/>
    <w:rsid w:val="00E80662"/>
    <w:rsid w:val="00E821DE"/>
    <w:rsid w:val="00E8678D"/>
    <w:rsid w:val="00E97D65"/>
    <w:rsid w:val="00EC4874"/>
    <w:rsid w:val="00EE2A76"/>
    <w:rsid w:val="00EE2B61"/>
    <w:rsid w:val="00EE5B64"/>
    <w:rsid w:val="00EF6437"/>
    <w:rsid w:val="00F058F7"/>
    <w:rsid w:val="00F144DE"/>
    <w:rsid w:val="00F31048"/>
    <w:rsid w:val="00F34A0A"/>
    <w:rsid w:val="00F41A86"/>
    <w:rsid w:val="00F55176"/>
    <w:rsid w:val="00F626E8"/>
    <w:rsid w:val="00F63BBF"/>
    <w:rsid w:val="00F7036C"/>
    <w:rsid w:val="00F834DB"/>
    <w:rsid w:val="00F9719E"/>
    <w:rsid w:val="00F974D0"/>
    <w:rsid w:val="00FC5F85"/>
    <w:rsid w:val="00FD2BDD"/>
    <w:rsid w:val="00FE19D4"/>
    <w:rsid w:val="00FE7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16C89C1A"/>
  <w15:docId w15:val="{00F01EF4-5EB2-4612-8E8F-DE747EC51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83015"/>
    <w:pPr>
      <w:spacing w:line="270" w:lineRule="atLeast"/>
    </w:pPr>
    <w:rPr>
      <w:sz w:val="22"/>
    </w:rPr>
  </w:style>
  <w:style w:type="paragraph" w:styleId="Rubrik1">
    <w:name w:val="heading 1"/>
    <w:basedOn w:val="Normal"/>
    <w:next w:val="Normal"/>
    <w:qFormat/>
    <w:rsid w:val="00083015"/>
    <w:pPr>
      <w:keepNext/>
      <w:spacing w:line="240" w:lineRule="auto"/>
      <w:outlineLvl w:val="0"/>
    </w:pPr>
    <w:rPr>
      <w:rFonts w:ascii="Arial Black" w:hAnsi="Arial Black"/>
      <w:sz w:val="28"/>
    </w:rPr>
  </w:style>
  <w:style w:type="paragraph" w:styleId="Rubrik2">
    <w:name w:val="heading 2"/>
    <w:basedOn w:val="Normal"/>
    <w:next w:val="Normal"/>
    <w:qFormat/>
    <w:rsid w:val="00083015"/>
    <w:pPr>
      <w:keepNext/>
      <w:spacing w:line="3240" w:lineRule="auto"/>
      <w:outlineLvl w:val="1"/>
    </w:pPr>
  </w:style>
  <w:style w:type="paragraph" w:styleId="Rubrik3">
    <w:name w:val="heading 3"/>
    <w:basedOn w:val="Normal"/>
    <w:next w:val="Normal"/>
    <w:qFormat/>
    <w:rsid w:val="00083015"/>
    <w:pPr>
      <w:keepNext/>
      <w:outlineLvl w:val="2"/>
    </w:pPr>
    <w:rPr>
      <w:rFonts w:cs="Arial"/>
      <w:bCs/>
      <w:szCs w:val="26"/>
    </w:rPr>
  </w:style>
  <w:style w:type="paragraph" w:styleId="Rubrik4">
    <w:name w:val="heading 4"/>
    <w:basedOn w:val="Normal"/>
    <w:next w:val="Normal"/>
    <w:rsid w:val="00083015"/>
    <w:pPr>
      <w:keepNext/>
      <w:outlineLvl w:val="3"/>
    </w:pPr>
    <w:rPr>
      <w:bCs/>
      <w:szCs w:val="28"/>
    </w:rPr>
  </w:style>
  <w:style w:type="paragraph" w:styleId="Rubrik5">
    <w:name w:val="heading 5"/>
    <w:basedOn w:val="Normal"/>
    <w:next w:val="Normal"/>
    <w:link w:val="Rubrik5Char"/>
    <w:unhideWhenUsed/>
    <w:qFormat/>
    <w:rsid w:val="007E5577"/>
    <w:pPr>
      <w:keepNext/>
      <w:outlineLvl w:val="4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umreradlista">
    <w:name w:val="List Number"/>
    <w:basedOn w:val="Normal"/>
    <w:rsid w:val="00083015"/>
    <w:pPr>
      <w:numPr>
        <w:numId w:val="22"/>
      </w:numPr>
    </w:pPr>
  </w:style>
  <w:style w:type="paragraph" w:styleId="Punktlista">
    <w:name w:val="List Bullet"/>
    <w:basedOn w:val="Normal"/>
    <w:rsid w:val="00083015"/>
    <w:pPr>
      <w:numPr>
        <w:numId w:val="4"/>
      </w:numPr>
    </w:pPr>
  </w:style>
  <w:style w:type="paragraph" w:styleId="Sidhuvud">
    <w:name w:val="header"/>
    <w:basedOn w:val="Normal"/>
    <w:link w:val="SidhuvudChar"/>
    <w:rsid w:val="00083015"/>
    <w:pPr>
      <w:tabs>
        <w:tab w:val="center" w:pos="4536"/>
        <w:tab w:val="right" w:pos="9072"/>
      </w:tabs>
    </w:pPr>
  </w:style>
  <w:style w:type="paragraph" w:customStyle="1" w:styleId="Titel1">
    <w:name w:val="Titel 1"/>
    <w:basedOn w:val="Normal"/>
    <w:next w:val="Normal"/>
    <w:rsid w:val="00083015"/>
    <w:pPr>
      <w:spacing w:after="240"/>
    </w:pPr>
    <w:rPr>
      <w:rFonts w:ascii="Trebuchet MS" w:hAnsi="Trebuchet MS"/>
      <w:b/>
      <w:smallCaps/>
      <w:sz w:val="40"/>
    </w:rPr>
  </w:style>
  <w:style w:type="paragraph" w:customStyle="1" w:styleId="Titel2">
    <w:name w:val="Titel 2"/>
    <w:basedOn w:val="Normal"/>
    <w:next w:val="Normal"/>
    <w:rsid w:val="00083015"/>
    <w:pPr>
      <w:spacing w:before="240" w:after="60"/>
    </w:pPr>
    <w:rPr>
      <w:rFonts w:ascii="Trebuchet MS" w:hAnsi="Trebuchet MS"/>
      <w:b/>
      <w:sz w:val="28"/>
    </w:rPr>
  </w:style>
  <w:style w:type="paragraph" w:customStyle="1" w:styleId="Titel3">
    <w:name w:val="Titel 3"/>
    <w:basedOn w:val="Normal"/>
    <w:next w:val="Normal"/>
    <w:rsid w:val="00083015"/>
    <w:pPr>
      <w:spacing w:before="120"/>
    </w:pPr>
    <w:rPr>
      <w:rFonts w:ascii="Trebuchet MS" w:hAnsi="Trebuchet MS"/>
      <w:b/>
      <w:sz w:val="24"/>
    </w:rPr>
  </w:style>
  <w:style w:type="paragraph" w:customStyle="1" w:styleId="Titel4">
    <w:name w:val="Titel 4"/>
    <w:basedOn w:val="Normal"/>
    <w:next w:val="Normal"/>
    <w:rsid w:val="00083015"/>
    <w:pPr>
      <w:spacing w:before="120"/>
    </w:pPr>
    <w:rPr>
      <w:rFonts w:ascii="Trebuchet MS" w:hAnsi="Trebuchet MS"/>
      <w:b/>
      <w:i/>
      <w:sz w:val="20"/>
    </w:rPr>
  </w:style>
  <w:style w:type="paragraph" w:styleId="Sidfot">
    <w:name w:val="footer"/>
    <w:basedOn w:val="Normal"/>
    <w:link w:val="SidfotChar"/>
    <w:uiPriority w:val="99"/>
    <w:rsid w:val="00083015"/>
    <w:pPr>
      <w:tabs>
        <w:tab w:val="center" w:pos="4536"/>
        <w:tab w:val="right" w:pos="9072"/>
      </w:tabs>
      <w:spacing w:line="210" w:lineRule="atLeast"/>
    </w:pPr>
    <w:rPr>
      <w:rFonts w:ascii="Arial" w:hAnsi="Arial"/>
      <w:sz w:val="16"/>
    </w:rPr>
  </w:style>
  <w:style w:type="paragraph" w:customStyle="1" w:styleId="Bild">
    <w:name w:val="Bild"/>
    <w:basedOn w:val="Normal"/>
    <w:next w:val="Normal"/>
    <w:rsid w:val="00083015"/>
    <w:pPr>
      <w:spacing w:before="240" w:after="60"/>
    </w:pPr>
  </w:style>
  <w:style w:type="paragraph" w:styleId="Innehll1">
    <w:name w:val="toc 1"/>
    <w:basedOn w:val="Normal"/>
    <w:next w:val="Normal"/>
    <w:autoRedefine/>
    <w:semiHidden/>
    <w:rsid w:val="00083015"/>
    <w:pPr>
      <w:tabs>
        <w:tab w:val="left" w:pos="284"/>
        <w:tab w:val="right" w:leader="dot" w:pos="7984"/>
      </w:tabs>
      <w:spacing w:before="120" w:after="60"/>
    </w:pPr>
    <w:rPr>
      <w:rFonts w:ascii="Trebuchet MS" w:hAnsi="Trebuchet MS"/>
      <w:b/>
      <w:smallCaps/>
      <w:noProof/>
      <w:sz w:val="24"/>
      <w:szCs w:val="40"/>
    </w:rPr>
  </w:style>
  <w:style w:type="paragraph" w:styleId="Innehll2">
    <w:name w:val="toc 2"/>
    <w:basedOn w:val="Normal"/>
    <w:next w:val="Normal"/>
    <w:autoRedefine/>
    <w:semiHidden/>
    <w:rsid w:val="00083015"/>
    <w:pPr>
      <w:tabs>
        <w:tab w:val="left" w:pos="851"/>
        <w:tab w:val="right" w:leader="dot" w:pos="7984"/>
      </w:tabs>
      <w:spacing w:after="60"/>
      <w:ind w:left="238"/>
    </w:pPr>
    <w:rPr>
      <w:rFonts w:ascii="Trebuchet MS" w:hAnsi="Trebuchet MS"/>
      <w:noProof/>
    </w:rPr>
  </w:style>
  <w:style w:type="paragraph" w:styleId="Innehll3">
    <w:name w:val="toc 3"/>
    <w:basedOn w:val="Normal"/>
    <w:next w:val="Normal"/>
    <w:autoRedefine/>
    <w:semiHidden/>
    <w:rsid w:val="00083015"/>
    <w:pPr>
      <w:spacing w:after="60"/>
      <w:ind w:left="482"/>
    </w:pPr>
    <w:rPr>
      <w:rFonts w:ascii="Trebuchet MS" w:hAnsi="Trebuchet MS"/>
    </w:rPr>
  </w:style>
  <w:style w:type="paragraph" w:styleId="Innehll4">
    <w:name w:val="toc 4"/>
    <w:basedOn w:val="Normal"/>
    <w:next w:val="Normal"/>
    <w:autoRedefine/>
    <w:semiHidden/>
    <w:rsid w:val="00083015"/>
    <w:pPr>
      <w:tabs>
        <w:tab w:val="right" w:leader="dot" w:pos="7984"/>
      </w:tabs>
      <w:spacing w:after="60"/>
      <w:ind w:left="1276"/>
    </w:pPr>
    <w:rPr>
      <w:rFonts w:ascii="Trebuchet MS" w:hAnsi="Trebuchet MS"/>
      <w:noProof/>
    </w:rPr>
  </w:style>
  <w:style w:type="character" w:styleId="Sidnummer">
    <w:name w:val="page number"/>
    <w:basedOn w:val="Standardstycketeckensnitt"/>
    <w:rsid w:val="00083015"/>
    <w:rPr>
      <w:rFonts w:ascii="Times New Roman" w:hAnsi="Times New Roman"/>
      <w:sz w:val="22"/>
    </w:rPr>
  </w:style>
  <w:style w:type="paragraph" w:customStyle="1" w:styleId="Ledtext">
    <w:name w:val="Ledtext"/>
    <w:basedOn w:val="Normal"/>
    <w:next w:val="Normal"/>
    <w:rsid w:val="00083015"/>
    <w:pPr>
      <w:spacing w:before="20" w:after="40"/>
    </w:pPr>
    <w:rPr>
      <w:rFonts w:ascii="Trebuchet MS" w:hAnsi="Trebuchet MS"/>
      <w:sz w:val="14"/>
    </w:rPr>
  </w:style>
  <w:style w:type="character" w:customStyle="1" w:styleId="SidhuvudChar">
    <w:name w:val="Sidhuvud Char"/>
    <w:basedOn w:val="Standardstycketeckensnitt"/>
    <w:link w:val="Sidhuvud"/>
    <w:rsid w:val="00083015"/>
    <w:rPr>
      <w:sz w:val="22"/>
      <w:lang w:val="sv-SE" w:eastAsia="sv-SE" w:bidi="ar-SA"/>
    </w:rPr>
  </w:style>
  <w:style w:type="paragraph" w:customStyle="1" w:styleId="Adressat">
    <w:name w:val="Adressat"/>
    <w:basedOn w:val="Normal"/>
    <w:rsid w:val="00083015"/>
    <w:rPr>
      <w:rFonts w:ascii="Arial" w:hAnsi="Arial"/>
    </w:rPr>
  </w:style>
  <w:style w:type="paragraph" w:styleId="Ballongtext">
    <w:name w:val="Balloon Text"/>
    <w:basedOn w:val="Normal"/>
    <w:semiHidden/>
    <w:rsid w:val="00083015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rsid w:val="00D00A43"/>
    <w:pPr>
      <w:ind w:left="720"/>
      <w:contextualSpacing/>
    </w:pPr>
  </w:style>
  <w:style w:type="character" w:styleId="Kommentarsreferens">
    <w:name w:val="annotation reference"/>
    <w:basedOn w:val="Standardstycketeckensnitt"/>
    <w:semiHidden/>
    <w:unhideWhenUsed/>
    <w:rsid w:val="007D0ED5"/>
    <w:rPr>
      <w:sz w:val="16"/>
      <w:szCs w:val="16"/>
    </w:rPr>
  </w:style>
  <w:style w:type="paragraph" w:styleId="Kommentarer">
    <w:name w:val="annotation text"/>
    <w:basedOn w:val="Normal"/>
    <w:link w:val="KommentarerChar"/>
    <w:semiHidden/>
    <w:unhideWhenUsed/>
    <w:rsid w:val="007D0ED5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semiHidden/>
    <w:rsid w:val="007D0ED5"/>
  </w:style>
  <w:style w:type="paragraph" w:styleId="Kommentarsmne">
    <w:name w:val="annotation subject"/>
    <w:basedOn w:val="Kommentarer"/>
    <w:next w:val="Kommentarer"/>
    <w:link w:val="KommentarsmneChar"/>
    <w:semiHidden/>
    <w:unhideWhenUsed/>
    <w:rsid w:val="007D0ED5"/>
    <w:rPr>
      <w:b/>
      <w:bCs/>
    </w:rPr>
  </w:style>
  <w:style w:type="character" w:customStyle="1" w:styleId="KommentarsmneChar">
    <w:name w:val="Kommentarsämne Char"/>
    <w:basedOn w:val="KommentarerChar"/>
    <w:link w:val="Kommentarsmne"/>
    <w:semiHidden/>
    <w:rsid w:val="007D0ED5"/>
    <w:rPr>
      <w:b/>
      <w:bCs/>
    </w:rPr>
  </w:style>
  <w:style w:type="character" w:customStyle="1" w:styleId="Rubrik5Char">
    <w:name w:val="Rubrik 5 Char"/>
    <w:basedOn w:val="Standardstycketeckensnitt"/>
    <w:link w:val="Rubrik5"/>
    <w:rsid w:val="007E5577"/>
    <w:rPr>
      <w:b/>
      <w:sz w:val="22"/>
    </w:rPr>
  </w:style>
  <w:style w:type="character" w:customStyle="1" w:styleId="SidfotChar">
    <w:name w:val="Sidfot Char"/>
    <w:basedOn w:val="Standardstycketeckensnitt"/>
    <w:link w:val="Sidfot"/>
    <w:uiPriority w:val="99"/>
    <w:rsid w:val="00180D0A"/>
    <w:rPr>
      <w:rFonts w:ascii="Arial" w:hAnsi="Arial"/>
      <w:sz w:val="16"/>
    </w:rPr>
  </w:style>
  <w:style w:type="character" w:styleId="Hyperlnk">
    <w:name w:val="Hyperlink"/>
    <w:uiPriority w:val="99"/>
    <w:rsid w:val="0002669B"/>
    <w:rPr>
      <w:color w:val="0000FF"/>
      <w:u w:val="single"/>
    </w:rPr>
  </w:style>
  <w:style w:type="paragraph" w:customStyle="1" w:styleId="rendemening">
    <w:name w:val="Ärendemening"/>
    <w:basedOn w:val="Normal"/>
    <w:next w:val="Normal"/>
    <w:rsid w:val="0002669B"/>
    <w:pPr>
      <w:spacing w:before="1440" w:after="240" w:line="240" w:lineRule="auto"/>
    </w:pPr>
    <w:rPr>
      <w:b/>
      <w:sz w:val="28"/>
    </w:rPr>
  </w:style>
  <w:style w:type="character" w:customStyle="1" w:styleId="docdata">
    <w:name w:val="docdata"/>
    <w:aliases w:val="docy,v5,1033,bqiaagaaeyqcaaagiaiaaamwawaabsqdaaaaaaaaaaaaaaaaaaaaaaaaaaaaaaaaaaaaaaaaaaaaaaaaaaaaaaaaaaaaaaaaaaaaaaaaaaaaaaaaaaaaaaaaaaaaaaaaaaaaaaaaaaaaaaaaaaaaaaaaaaaaaaaaaaaaaaaaaaaaaaaaaaaaaaaaaaaaaaaaaaaaaaaaaaaaaaaaaaaaaaaaaaaaaaaaaaaaaaaa"/>
    <w:basedOn w:val="Standardstycketeckensnitt"/>
    <w:rsid w:val="00350C7D"/>
  </w:style>
  <w:style w:type="character" w:styleId="Olstomnmnande">
    <w:name w:val="Unresolved Mention"/>
    <w:basedOn w:val="Standardstycketeckensnitt"/>
    <w:uiPriority w:val="99"/>
    <w:semiHidden/>
    <w:unhideWhenUsed/>
    <w:rsid w:val="005C28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669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md.ostersund@dom.s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B6CB6-FA13-4578-BADB-7127E12D02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1637</Characters>
  <Application>Microsoft Office Word</Application>
  <DocSecurity>0</DocSecurity>
  <Lines>13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SMHI</Company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Stjernvall Hedwig</dc:creator>
  <cp:keywords/>
  <dc:description/>
  <cp:lastModifiedBy>Frödén Berit</cp:lastModifiedBy>
  <cp:revision>2</cp:revision>
  <cp:lastPrinted>2021-05-17T13:11:00Z</cp:lastPrinted>
  <dcterms:created xsi:type="dcterms:W3CDTF">2022-10-11T06:17:00Z</dcterms:created>
  <dcterms:modified xsi:type="dcterms:W3CDTF">2022-10-11T06:17:00Z</dcterms:modified>
</cp:coreProperties>
</file>